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76D54" w14:textId="3D1AF54F" w:rsidR="00FB3F47" w:rsidRPr="007A6E7E" w:rsidRDefault="007A6E7E" w:rsidP="007A6E7E">
      <w:pPr>
        <w:spacing w:after="0" w:line="360" w:lineRule="auto"/>
        <w:contextualSpacing/>
        <w:jc w:val="center"/>
        <w:rPr>
          <w:rFonts w:ascii="Arial" w:hAnsi="Arial" w:cs="Arial"/>
          <w:b/>
          <w:bCs/>
          <w:u w:val="single"/>
        </w:rPr>
      </w:pPr>
      <w:bookmarkStart w:id="0" w:name="_Hlk160198722"/>
      <w:r w:rsidRPr="007A6E7E">
        <w:rPr>
          <w:rFonts w:ascii="Arial" w:hAnsi="Arial" w:cs="Arial"/>
          <w:b/>
          <w:bCs/>
          <w:u w:val="single"/>
        </w:rPr>
        <w:t>CLAIMS</w:t>
      </w:r>
    </w:p>
    <w:p w14:paraId="2F38775A" w14:textId="77777777" w:rsidR="007A6E7E" w:rsidRPr="007A6E7E" w:rsidRDefault="007A6E7E" w:rsidP="007A6E7E">
      <w:pPr>
        <w:spacing w:after="0" w:line="360" w:lineRule="auto"/>
        <w:contextualSpacing/>
        <w:jc w:val="center"/>
        <w:rPr>
          <w:rFonts w:ascii="Arial" w:hAnsi="Arial" w:cs="Arial"/>
          <w:b/>
          <w:bCs/>
        </w:rPr>
      </w:pPr>
    </w:p>
    <w:p w14:paraId="0353D101" w14:textId="0FB0C519" w:rsidR="00CE6C03" w:rsidRPr="007A6E7E" w:rsidRDefault="00CE6C03" w:rsidP="005348F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A </w:t>
      </w:r>
      <w:bookmarkStart w:id="1" w:name="_Hlk160199035"/>
      <w:r w:rsidRPr="007A6E7E">
        <w:rPr>
          <w:rFonts w:ascii="Arial" w:hAnsi="Arial" w:cs="Arial"/>
        </w:rPr>
        <w:t xml:space="preserve">cleaning tool control mechanism </w:t>
      </w:r>
      <w:bookmarkStart w:id="2" w:name="claim_num_1"/>
      <w:bookmarkEnd w:id="1"/>
      <w:r w:rsidRPr="007A6E7E">
        <w:rPr>
          <w:rFonts w:ascii="Arial" w:hAnsi="Arial" w:cs="Arial"/>
        </w:rPr>
        <w:t>(100</w:t>
      </w:r>
      <w:bookmarkEnd w:id="2"/>
      <w:r w:rsidRPr="007A6E7E">
        <w:rPr>
          <w:rFonts w:ascii="Arial" w:hAnsi="Arial" w:cs="Arial"/>
        </w:rPr>
        <w:t xml:space="preserve">) comprising: </w:t>
      </w:r>
    </w:p>
    <w:p w14:paraId="269D319E" w14:textId="1F7EFEBB" w:rsidR="00CE6C03" w:rsidRPr="007A6E7E" w:rsidRDefault="00CE6C03" w:rsidP="00171268">
      <w:pPr>
        <w:spacing w:after="120" w:line="360" w:lineRule="auto"/>
        <w:ind w:firstLine="720"/>
        <w:contextualSpacing/>
        <w:jc w:val="both"/>
        <w:rPr>
          <w:rFonts w:ascii="Arial" w:hAnsi="Arial" w:cs="Arial"/>
        </w:rPr>
      </w:pPr>
      <w:bookmarkStart w:id="3" w:name="_Hlk160199050"/>
      <w:r w:rsidRPr="007A6E7E">
        <w:rPr>
          <w:rFonts w:ascii="Arial" w:hAnsi="Arial" w:cs="Arial"/>
        </w:rPr>
        <w:t xml:space="preserve">a crank rocker assembly (102) </w:t>
      </w:r>
      <w:bookmarkEnd w:id="3"/>
      <w:r w:rsidR="00C83121" w:rsidRPr="007A6E7E">
        <w:rPr>
          <w:rFonts w:ascii="Arial" w:hAnsi="Arial" w:cs="Arial"/>
        </w:rPr>
        <w:t xml:space="preserve">to control </w:t>
      </w:r>
      <w:r w:rsidR="000B5D58" w:rsidRPr="007A6E7E">
        <w:rPr>
          <w:rFonts w:ascii="Arial" w:hAnsi="Arial" w:cs="Arial"/>
        </w:rPr>
        <w:t xml:space="preserve">displacement of </w:t>
      </w:r>
      <w:r w:rsidR="00C83121" w:rsidRPr="007A6E7E">
        <w:rPr>
          <w:rFonts w:ascii="Arial" w:hAnsi="Arial" w:cs="Arial"/>
        </w:rPr>
        <w:t>one or more cleaning tools; wherein the crank rocker assembly (102) comprises:</w:t>
      </w:r>
      <w:r w:rsidRPr="007A6E7E">
        <w:rPr>
          <w:rFonts w:ascii="Arial" w:hAnsi="Arial" w:cs="Arial"/>
        </w:rPr>
        <w:t xml:space="preserve"> a crank (3), a connecting arm (5)</w:t>
      </w:r>
      <w:r w:rsidR="0051643E" w:rsidRPr="007A6E7E">
        <w:rPr>
          <w:rFonts w:ascii="Arial" w:hAnsi="Arial" w:cs="Arial"/>
        </w:rPr>
        <w:t xml:space="preserve"> comprising</w:t>
      </w:r>
      <w:r w:rsidR="0092473A" w:rsidRPr="007A6E7E">
        <w:rPr>
          <w:rFonts w:ascii="Arial" w:hAnsi="Arial" w:cs="Arial"/>
        </w:rPr>
        <w:t xml:space="preserve"> a </w:t>
      </w:r>
      <w:r w:rsidR="009337BE" w:rsidRPr="007A6E7E">
        <w:rPr>
          <w:rFonts w:ascii="Arial" w:hAnsi="Arial" w:cs="Arial"/>
        </w:rPr>
        <w:t xml:space="preserve">resilient member </w:t>
      </w:r>
      <w:r w:rsidR="0092473A" w:rsidRPr="007A6E7E">
        <w:rPr>
          <w:rFonts w:ascii="Arial" w:hAnsi="Arial" w:cs="Arial"/>
        </w:rPr>
        <w:t>(10)</w:t>
      </w:r>
      <w:r w:rsidRPr="007A6E7E">
        <w:rPr>
          <w:rFonts w:ascii="Arial" w:hAnsi="Arial" w:cs="Arial"/>
        </w:rPr>
        <w:t>, and a rocker (7)</w:t>
      </w:r>
      <w:r w:rsidR="00F93D37" w:rsidRPr="007A6E7E">
        <w:rPr>
          <w:rFonts w:ascii="Arial" w:hAnsi="Arial" w:cs="Arial"/>
        </w:rPr>
        <w:t xml:space="preserve"> interconnected with each other using</w:t>
      </w:r>
      <w:r w:rsidR="0092473A" w:rsidRPr="007A6E7E">
        <w:rPr>
          <w:rFonts w:ascii="Arial" w:hAnsi="Arial" w:cs="Arial"/>
        </w:rPr>
        <w:t xml:space="preserve"> a</w:t>
      </w:r>
      <w:r w:rsidR="00F93D37" w:rsidRPr="007A6E7E">
        <w:rPr>
          <w:rFonts w:ascii="Arial" w:hAnsi="Arial" w:cs="Arial"/>
        </w:rPr>
        <w:t xml:space="preserve"> plurality of pinned joints</w:t>
      </w:r>
      <w:r w:rsidR="003E030B" w:rsidRPr="007A6E7E">
        <w:rPr>
          <w:rFonts w:ascii="Arial" w:hAnsi="Arial" w:cs="Arial"/>
        </w:rPr>
        <w:t xml:space="preserve"> (6, 8, 9)</w:t>
      </w:r>
      <w:r w:rsidR="00F93D37" w:rsidRPr="007A6E7E">
        <w:rPr>
          <w:rFonts w:ascii="Arial" w:hAnsi="Arial" w:cs="Arial"/>
        </w:rPr>
        <w:t>;</w:t>
      </w:r>
      <w:r w:rsidR="003E030B" w:rsidRPr="007A6E7E">
        <w:rPr>
          <w:rFonts w:ascii="Arial" w:hAnsi="Arial" w:cs="Arial"/>
        </w:rPr>
        <w:t xml:space="preserve"> and</w:t>
      </w:r>
    </w:p>
    <w:p w14:paraId="1B3ABA3E" w14:textId="3E7F4165" w:rsidR="0092473A" w:rsidRPr="007A6E7E" w:rsidRDefault="00F93D37" w:rsidP="00171268">
      <w:pPr>
        <w:spacing w:after="120" w:line="360" w:lineRule="auto"/>
        <w:ind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wherein </w:t>
      </w:r>
      <w:r w:rsidR="0092473A" w:rsidRPr="007A6E7E">
        <w:rPr>
          <w:rFonts w:ascii="Arial" w:hAnsi="Arial" w:cs="Arial"/>
        </w:rPr>
        <w:t>when the crank</w:t>
      </w:r>
      <w:r w:rsidR="00DC7972" w:rsidRPr="007A6E7E">
        <w:rPr>
          <w:rFonts w:ascii="Arial" w:hAnsi="Arial" w:cs="Arial"/>
        </w:rPr>
        <w:t xml:space="preserve"> (3)</w:t>
      </w:r>
      <w:r w:rsidR="0092473A" w:rsidRPr="007A6E7E">
        <w:rPr>
          <w:rFonts w:ascii="Arial" w:hAnsi="Arial" w:cs="Arial"/>
        </w:rPr>
        <w:t xml:space="preserve"> is rotated in </w:t>
      </w:r>
      <w:r w:rsidR="00C36F21" w:rsidRPr="007A6E7E">
        <w:rPr>
          <w:rFonts w:ascii="Arial" w:hAnsi="Arial" w:cs="Arial"/>
        </w:rPr>
        <w:t>a first</w:t>
      </w:r>
      <w:r w:rsidR="000017E4" w:rsidRPr="007A6E7E">
        <w:rPr>
          <w:rFonts w:ascii="Arial" w:hAnsi="Arial" w:cs="Arial"/>
        </w:rPr>
        <w:t xml:space="preserve"> direction</w:t>
      </w:r>
      <w:r w:rsidR="0092473A" w:rsidRPr="007A6E7E">
        <w:rPr>
          <w:rFonts w:ascii="Arial" w:hAnsi="Arial" w:cs="Arial"/>
        </w:rPr>
        <w:t xml:space="preserve">, </w:t>
      </w:r>
    </w:p>
    <w:p w14:paraId="7E792843" w14:textId="5A6BF7E3" w:rsidR="009337BE" w:rsidRPr="007A6E7E" w:rsidRDefault="009337BE" w:rsidP="005348F2">
      <w:pPr>
        <w:spacing w:after="120" w:line="360" w:lineRule="auto"/>
        <w:ind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resilient member </w:t>
      </w:r>
      <w:r w:rsidR="0092473A" w:rsidRPr="007A6E7E">
        <w:rPr>
          <w:rFonts w:ascii="Arial" w:hAnsi="Arial" w:cs="Arial"/>
        </w:rPr>
        <w:t xml:space="preserve">(10) </w:t>
      </w:r>
      <w:r w:rsidRPr="007A6E7E">
        <w:rPr>
          <w:rFonts w:ascii="Arial" w:hAnsi="Arial" w:cs="Arial"/>
        </w:rPr>
        <w:t xml:space="preserve">is </w:t>
      </w:r>
      <w:r w:rsidR="0051643E" w:rsidRPr="007A6E7E">
        <w:rPr>
          <w:rFonts w:ascii="Arial" w:hAnsi="Arial" w:cs="Arial"/>
        </w:rPr>
        <w:t xml:space="preserve">variably </w:t>
      </w:r>
      <w:r w:rsidRPr="007A6E7E">
        <w:rPr>
          <w:rFonts w:ascii="Arial" w:hAnsi="Arial" w:cs="Arial"/>
        </w:rPr>
        <w:t>compressed to control a downward force applied to the rocker (7)</w:t>
      </w:r>
      <w:r w:rsidR="00FD0A29" w:rsidRPr="007A6E7E">
        <w:rPr>
          <w:rFonts w:ascii="Arial" w:hAnsi="Arial" w:cs="Arial"/>
        </w:rPr>
        <w:t xml:space="preserve"> while actuating a secondary cleaning tool mechanism (106)</w:t>
      </w:r>
      <w:r w:rsidRPr="007A6E7E">
        <w:rPr>
          <w:rFonts w:ascii="Arial" w:hAnsi="Arial" w:cs="Arial"/>
        </w:rPr>
        <w:t>;</w:t>
      </w:r>
      <w:r w:rsidR="000017E4" w:rsidRPr="007A6E7E">
        <w:rPr>
          <w:rFonts w:ascii="Arial" w:hAnsi="Arial" w:cs="Arial"/>
        </w:rPr>
        <w:t xml:space="preserve"> </w:t>
      </w:r>
      <w:r w:rsidR="00E91AEA" w:rsidRPr="007A6E7E">
        <w:rPr>
          <w:rFonts w:ascii="Arial" w:hAnsi="Arial" w:cs="Arial"/>
        </w:rPr>
        <w:t xml:space="preserve">and </w:t>
      </w:r>
      <w:r w:rsidR="000017E4" w:rsidRPr="007A6E7E">
        <w:rPr>
          <w:rFonts w:ascii="Arial" w:hAnsi="Arial" w:cs="Arial"/>
        </w:rPr>
        <w:t>wherein one of the one or more cleaning tool</w:t>
      </w:r>
      <w:r w:rsidR="00DC7972" w:rsidRPr="007A6E7E">
        <w:rPr>
          <w:rFonts w:ascii="Arial" w:hAnsi="Arial" w:cs="Arial"/>
        </w:rPr>
        <w:t>s</w:t>
      </w:r>
      <w:r w:rsidR="000017E4" w:rsidRPr="007A6E7E">
        <w:rPr>
          <w:rFonts w:ascii="Arial" w:hAnsi="Arial" w:cs="Arial"/>
        </w:rPr>
        <w:t xml:space="preserve"> is attached to the rocker (7)</w:t>
      </w:r>
      <w:r w:rsidR="00FD0A29" w:rsidRPr="007A6E7E">
        <w:rPr>
          <w:rFonts w:ascii="Arial" w:hAnsi="Arial" w:cs="Arial"/>
        </w:rPr>
        <w:t>.</w:t>
      </w:r>
    </w:p>
    <w:bookmarkEnd w:id="0"/>
    <w:p w14:paraId="369EE044" w14:textId="77777777" w:rsidR="005348F2" w:rsidRPr="007A6E7E" w:rsidRDefault="005348F2" w:rsidP="005348F2">
      <w:pPr>
        <w:spacing w:after="120" w:line="360" w:lineRule="auto"/>
        <w:ind w:firstLine="720"/>
        <w:contextualSpacing/>
        <w:jc w:val="both"/>
        <w:rPr>
          <w:rFonts w:ascii="Arial" w:hAnsi="Arial" w:cs="Arial"/>
        </w:rPr>
      </w:pPr>
    </w:p>
    <w:p w14:paraId="61003371" w14:textId="5B253F71" w:rsidR="00171268" w:rsidRPr="007A6E7E" w:rsidRDefault="00171268" w:rsidP="005348F2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cleaning tool control mechanism according to claim 1, wherein </w:t>
      </w:r>
      <w:bookmarkStart w:id="4" w:name="_Hlk160199457"/>
      <w:r w:rsidRPr="007A6E7E">
        <w:rPr>
          <w:rFonts w:ascii="Arial" w:hAnsi="Arial" w:cs="Arial"/>
        </w:rPr>
        <w:t xml:space="preserve">the crank rocker assembly (102) further comprises a lever (12) actuated by a cam surface of the crank (3) while rotating in the </w:t>
      </w:r>
      <w:r w:rsidR="00E91AEA" w:rsidRPr="007A6E7E">
        <w:rPr>
          <w:rFonts w:ascii="Arial" w:hAnsi="Arial" w:cs="Arial"/>
        </w:rPr>
        <w:t>first</w:t>
      </w:r>
      <w:r w:rsidRPr="007A6E7E">
        <w:rPr>
          <w:rFonts w:ascii="Arial" w:hAnsi="Arial" w:cs="Arial"/>
        </w:rPr>
        <w:t xml:space="preserve"> direction to actuate the secondary cleaning tool mechanism (106).</w:t>
      </w:r>
    </w:p>
    <w:bookmarkEnd w:id="4"/>
    <w:p w14:paraId="04FA0866" w14:textId="77777777" w:rsidR="005348F2" w:rsidRPr="007A6E7E" w:rsidRDefault="005348F2" w:rsidP="005348F2">
      <w:pPr>
        <w:pStyle w:val="ListParagraph"/>
        <w:spacing w:after="120" w:line="360" w:lineRule="auto"/>
        <w:jc w:val="both"/>
        <w:rPr>
          <w:rFonts w:ascii="Arial" w:hAnsi="Arial" w:cs="Arial"/>
        </w:rPr>
      </w:pPr>
    </w:p>
    <w:p w14:paraId="3ED5949A" w14:textId="79EB33FE" w:rsidR="00171268" w:rsidRPr="007A6E7E" w:rsidRDefault="00171268" w:rsidP="005348F2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bookmarkStart w:id="5" w:name="_Hlk160199492"/>
      <w:r w:rsidRPr="007A6E7E">
        <w:rPr>
          <w:rFonts w:ascii="Arial" w:hAnsi="Arial" w:cs="Arial"/>
        </w:rPr>
        <w:t>The cleaning tool control mechanism according to claim 1, wherein when the crank</w:t>
      </w:r>
      <w:r w:rsidR="00F06699" w:rsidRPr="007A6E7E">
        <w:rPr>
          <w:rFonts w:ascii="Arial" w:hAnsi="Arial" w:cs="Arial"/>
        </w:rPr>
        <w:t xml:space="preserve"> (3)</w:t>
      </w:r>
      <w:r w:rsidRPr="007A6E7E">
        <w:rPr>
          <w:rFonts w:ascii="Arial" w:hAnsi="Arial" w:cs="Arial"/>
        </w:rPr>
        <w:t xml:space="preserve"> is rotated in a second direction,</w:t>
      </w:r>
    </w:p>
    <w:p w14:paraId="22B2A426" w14:textId="264653C0" w:rsidR="00171268" w:rsidRPr="007A6E7E" w:rsidRDefault="00614588" w:rsidP="005348F2">
      <w:pPr>
        <w:pStyle w:val="ListParagraph"/>
        <w:spacing w:after="120" w:line="360" w:lineRule="auto"/>
        <w:ind w:firstLine="720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</w:t>
      </w:r>
      <w:r w:rsidR="00171268" w:rsidRPr="007A6E7E">
        <w:rPr>
          <w:rFonts w:ascii="Arial" w:hAnsi="Arial" w:cs="Arial"/>
        </w:rPr>
        <w:t xml:space="preserve"> resilient member (10) is variably compressed to control </w:t>
      </w:r>
      <w:r w:rsidRPr="007A6E7E">
        <w:rPr>
          <w:rFonts w:ascii="Arial" w:hAnsi="Arial" w:cs="Arial"/>
        </w:rPr>
        <w:t>the</w:t>
      </w:r>
      <w:r w:rsidR="00171268" w:rsidRPr="007A6E7E">
        <w:rPr>
          <w:rFonts w:ascii="Arial" w:hAnsi="Arial" w:cs="Arial"/>
        </w:rPr>
        <w:t xml:space="preserve"> downward force applied to the rocker (7) without actuating the secondary cleaning tool mechanism (106).</w:t>
      </w:r>
    </w:p>
    <w:p w14:paraId="4EFDBAE7" w14:textId="77777777" w:rsidR="00171268" w:rsidRPr="007A6E7E" w:rsidRDefault="00171268" w:rsidP="00171268">
      <w:pPr>
        <w:pStyle w:val="ListParagraph"/>
        <w:spacing w:line="360" w:lineRule="auto"/>
        <w:ind w:firstLine="720"/>
        <w:rPr>
          <w:rFonts w:ascii="Arial" w:hAnsi="Arial" w:cs="Arial"/>
        </w:rPr>
      </w:pPr>
    </w:p>
    <w:p w14:paraId="2D5939D0" w14:textId="77777777" w:rsidR="005348F2" w:rsidRPr="007A6E7E" w:rsidRDefault="005348F2" w:rsidP="005348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 cleaning tool control mechanism according to claim 1, wherein the secondary cleaning tool mechanism (106) comprises a control arm (14) and a bowden cable (17), wherein a movement of the control arm (14) actuates the bowden cable (17) to displace one of the one or more cleaning tools.</w:t>
      </w:r>
    </w:p>
    <w:p w14:paraId="0459AED3" w14:textId="77777777" w:rsidR="005348F2" w:rsidRPr="007A6E7E" w:rsidRDefault="005348F2" w:rsidP="005348F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E6E470F" w14:textId="77777777" w:rsidR="005348F2" w:rsidRPr="007A6E7E" w:rsidRDefault="005348F2" w:rsidP="005348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cleaning tool control mechanism according to claim 1, wherein the resilient member (10) is a compression spring (10). </w:t>
      </w:r>
    </w:p>
    <w:p w14:paraId="66C7C44B" w14:textId="77777777" w:rsidR="005348F2" w:rsidRPr="007A6E7E" w:rsidRDefault="005348F2" w:rsidP="005348F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785372D" w14:textId="3F288C90" w:rsidR="009F1FE7" w:rsidRDefault="005348F2" w:rsidP="005348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  <w:sectPr w:rsidR="009F1FE7" w:rsidSect="00112A72">
          <w:footerReference w:type="default" r:id="rId8"/>
          <w:pgSz w:w="11906" w:h="16838"/>
          <w:pgMar w:top="1440" w:right="1440" w:bottom="1440" w:left="1440" w:header="708" w:footer="708" w:gutter="0"/>
          <w:pgNumType w:start="10"/>
          <w:cols w:space="708"/>
          <w:docGrid w:linePitch="360"/>
        </w:sectPr>
      </w:pPr>
      <w:r w:rsidRPr="007A6E7E">
        <w:rPr>
          <w:rFonts w:ascii="Arial" w:hAnsi="Arial" w:cs="Arial"/>
        </w:rPr>
        <w:t xml:space="preserve">The cleaning tool control mechanism according to claim 1, wherein the plurality of pinned joints (6, 8, 9) </w:t>
      </w:r>
      <w:r w:rsidR="00F06699" w:rsidRPr="007A6E7E">
        <w:rPr>
          <w:rFonts w:ascii="Arial" w:hAnsi="Arial" w:cs="Arial"/>
        </w:rPr>
        <w:t>provides an</w:t>
      </w:r>
      <w:r w:rsidRPr="007A6E7E">
        <w:rPr>
          <w:rFonts w:ascii="Arial" w:hAnsi="Arial" w:cs="Arial"/>
        </w:rPr>
        <w:t xml:space="preserve"> angular displacement of the connecting arm (5) and the rocker (7)</w:t>
      </w:r>
      <w:r w:rsidR="009F1FE7">
        <w:rPr>
          <w:rFonts w:ascii="Arial" w:hAnsi="Arial" w:cs="Arial"/>
        </w:rPr>
        <w:t>.</w:t>
      </w:r>
    </w:p>
    <w:p w14:paraId="17A8FE11" w14:textId="4CD94277" w:rsidR="005348F2" w:rsidRPr="009F1FE7" w:rsidRDefault="005348F2" w:rsidP="009F1FE7">
      <w:pPr>
        <w:spacing w:line="360" w:lineRule="auto"/>
        <w:jc w:val="both"/>
        <w:rPr>
          <w:rFonts w:ascii="Arial" w:hAnsi="Arial" w:cs="Arial"/>
        </w:rPr>
      </w:pPr>
    </w:p>
    <w:p w14:paraId="527F5000" w14:textId="77777777" w:rsidR="005348F2" w:rsidRPr="007A6E7E" w:rsidRDefault="005348F2" w:rsidP="005348F2">
      <w:pPr>
        <w:spacing w:line="360" w:lineRule="auto"/>
        <w:jc w:val="both"/>
        <w:rPr>
          <w:rFonts w:ascii="Arial" w:hAnsi="Arial" w:cs="Arial"/>
        </w:rPr>
      </w:pPr>
    </w:p>
    <w:p w14:paraId="49279024" w14:textId="07B76BF3" w:rsidR="005348F2" w:rsidRPr="007A6E7E" w:rsidRDefault="005348F2" w:rsidP="005348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cleaning tool control mechanism according to claim 1, wherein the connecting arm (5) further comprises a slot (15) integrally formed and extending along a portion of the connecting arm (5). </w:t>
      </w:r>
    </w:p>
    <w:p w14:paraId="10F8EE38" w14:textId="77777777" w:rsidR="005348F2" w:rsidRPr="007A6E7E" w:rsidRDefault="005348F2" w:rsidP="005348F2">
      <w:pPr>
        <w:pStyle w:val="ListParagraph"/>
        <w:rPr>
          <w:rFonts w:ascii="Arial" w:hAnsi="Arial" w:cs="Arial"/>
        </w:rPr>
      </w:pPr>
    </w:p>
    <w:p w14:paraId="11AAB25A" w14:textId="546D1821" w:rsidR="005348F2" w:rsidRPr="007A6E7E" w:rsidRDefault="005348F2" w:rsidP="00F06699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 cleaning tool control mechanism according to claim 1, wherein the resilient member (10) is attached between at least one pinned joint (9) and a ledge (5a) on the connecting arm (5).</w:t>
      </w:r>
    </w:p>
    <w:p w14:paraId="69406EBA" w14:textId="77777777" w:rsidR="00F06699" w:rsidRPr="007A6E7E" w:rsidRDefault="00F06699" w:rsidP="00F06699">
      <w:pPr>
        <w:pStyle w:val="ListParagraph"/>
        <w:rPr>
          <w:rFonts w:ascii="Arial" w:hAnsi="Arial" w:cs="Arial"/>
        </w:rPr>
      </w:pPr>
    </w:p>
    <w:p w14:paraId="3CA3B0B0" w14:textId="0774F8DA" w:rsidR="005348F2" w:rsidRPr="007A6E7E" w:rsidRDefault="005348F2" w:rsidP="005348F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cleaning tool control mechanism according to claim </w:t>
      </w:r>
      <w:r w:rsidR="00E91AEA" w:rsidRPr="007A6E7E">
        <w:rPr>
          <w:rFonts w:ascii="Arial" w:hAnsi="Arial" w:cs="Arial"/>
        </w:rPr>
        <w:t xml:space="preserve">7 or </w:t>
      </w:r>
      <w:r w:rsidRPr="007A6E7E">
        <w:rPr>
          <w:rFonts w:ascii="Arial" w:hAnsi="Arial" w:cs="Arial"/>
        </w:rPr>
        <w:t xml:space="preserve">8, wherein the resilient member (10) urges the at least one pinned joint (9) to laterally displace </w:t>
      </w:r>
      <w:r w:rsidR="0052356C" w:rsidRPr="007A6E7E">
        <w:rPr>
          <w:rFonts w:ascii="Arial" w:hAnsi="Arial" w:cs="Arial"/>
        </w:rPr>
        <w:t xml:space="preserve">the at least one pinned joint (9) </w:t>
      </w:r>
      <w:r w:rsidRPr="007A6E7E">
        <w:rPr>
          <w:rFonts w:ascii="Arial" w:hAnsi="Arial" w:cs="Arial"/>
        </w:rPr>
        <w:t>within the slot (15) enabling the rocker (7) to move relative to the connecting arm (5).</w:t>
      </w:r>
    </w:p>
    <w:p w14:paraId="5872CAF2" w14:textId="77777777" w:rsidR="00BE672E" w:rsidRPr="007A6E7E" w:rsidRDefault="00BE672E" w:rsidP="00BE672E">
      <w:pPr>
        <w:pStyle w:val="ListParagraph"/>
        <w:rPr>
          <w:rFonts w:ascii="Arial" w:hAnsi="Arial" w:cs="Arial"/>
        </w:rPr>
      </w:pPr>
    </w:p>
    <w:p w14:paraId="2E60C3E1" w14:textId="77777777" w:rsidR="003F5DD1" w:rsidRPr="007A6E7E" w:rsidRDefault="003F5DD1" w:rsidP="0017126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A cleaning machine comprising:</w:t>
      </w:r>
    </w:p>
    <w:p w14:paraId="51474DD4" w14:textId="77777777" w:rsidR="003F5DD1" w:rsidRPr="007A6E7E" w:rsidRDefault="003F5DD1" w:rsidP="003F5DD1">
      <w:pPr>
        <w:spacing w:after="0" w:line="360" w:lineRule="auto"/>
        <w:ind w:left="720"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a chassis (200);</w:t>
      </w:r>
    </w:p>
    <w:p w14:paraId="3781959C" w14:textId="77777777" w:rsidR="003F5DD1" w:rsidRPr="007A6E7E" w:rsidRDefault="003F5DD1" w:rsidP="003F5DD1">
      <w:pPr>
        <w:spacing w:after="0" w:line="360" w:lineRule="auto"/>
        <w:ind w:left="720"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a primary cleaning tool </w:t>
      </w:r>
      <w:bookmarkStart w:id="6" w:name="claim_num_10"/>
      <w:r w:rsidRPr="007A6E7E">
        <w:rPr>
          <w:rFonts w:ascii="Arial" w:hAnsi="Arial" w:cs="Arial"/>
        </w:rPr>
        <w:t>(104</w:t>
      </w:r>
      <w:bookmarkEnd w:id="6"/>
      <w:r w:rsidRPr="007A6E7E">
        <w:rPr>
          <w:rFonts w:ascii="Arial" w:hAnsi="Arial" w:cs="Arial"/>
        </w:rPr>
        <w:t xml:space="preserve">); </w:t>
      </w:r>
    </w:p>
    <w:p w14:paraId="0155421D" w14:textId="77777777" w:rsidR="003F5DD1" w:rsidRPr="007A6E7E" w:rsidRDefault="003F5DD1" w:rsidP="003F5DD1">
      <w:pPr>
        <w:spacing w:after="0" w:line="360" w:lineRule="auto"/>
        <w:ind w:left="720"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a secondary cleaning tool; and</w:t>
      </w:r>
    </w:p>
    <w:p w14:paraId="3ED60E1B" w14:textId="50BB4CBF" w:rsidR="003F5DD1" w:rsidRPr="007A6E7E" w:rsidRDefault="003F5DD1" w:rsidP="003F5DD1">
      <w:pPr>
        <w:pStyle w:val="ListParagraph"/>
        <w:spacing w:after="0" w:line="360" w:lineRule="auto"/>
        <w:ind w:firstLine="720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a cleaning tool control mechanism (100) attached to the chassis (200); wherein the cleaning tool </w:t>
      </w:r>
      <w:r w:rsidR="00E91AEA" w:rsidRPr="007A6E7E">
        <w:rPr>
          <w:rFonts w:ascii="Arial" w:hAnsi="Arial" w:cs="Arial"/>
        </w:rPr>
        <w:t xml:space="preserve">control </w:t>
      </w:r>
      <w:r w:rsidRPr="007A6E7E">
        <w:rPr>
          <w:rFonts w:ascii="Arial" w:hAnsi="Arial" w:cs="Arial"/>
        </w:rPr>
        <w:t>mechanism (100) comprises:</w:t>
      </w:r>
    </w:p>
    <w:p w14:paraId="34E7E4CC" w14:textId="77777777" w:rsidR="003F5DD1" w:rsidRPr="007A6E7E" w:rsidRDefault="003F5DD1" w:rsidP="003F5DD1">
      <w:pPr>
        <w:pStyle w:val="ListParagraph"/>
        <w:spacing w:after="0" w:line="360" w:lineRule="auto"/>
        <w:ind w:left="1440" w:firstLine="720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a motor (1); and</w:t>
      </w:r>
    </w:p>
    <w:p w14:paraId="3F4133E3" w14:textId="61BF2B68" w:rsidR="003F5DD1" w:rsidRPr="007A6E7E" w:rsidRDefault="003F5DD1" w:rsidP="003F5DD1">
      <w:pPr>
        <w:spacing w:after="0" w:line="360" w:lineRule="auto"/>
        <w:ind w:left="1440" w:firstLine="720"/>
        <w:contextualSpacing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a crank rocker assembly (102) comprising a crank (3) to displace the primary cleaning tool</w:t>
      </w:r>
      <w:r w:rsidR="00E91AEA" w:rsidRPr="007A6E7E">
        <w:rPr>
          <w:rFonts w:ascii="Arial" w:hAnsi="Arial" w:cs="Arial"/>
        </w:rPr>
        <w:t xml:space="preserve"> (104)</w:t>
      </w:r>
      <w:r w:rsidRPr="007A6E7E">
        <w:rPr>
          <w:rFonts w:ascii="Arial" w:hAnsi="Arial" w:cs="Arial"/>
        </w:rPr>
        <w:t xml:space="preserve"> and the secondary cleaning tool based on a rotation of the crank (3) by the motor (1) in one of a clockwise direction or a counterclockwise direction. </w:t>
      </w:r>
    </w:p>
    <w:p w14:paraId="504D9763" w14:textId="77777777" w:rsidR="005348F2" w:rsidRPr="007A6E7E" w:rsidRDefault="005348F2" w:rsidP="003F5DD1">
      <w:pPr>
        <w:spacing w:after="0" w:line="360" w:lineRule="auto"/>
        <w:ind w:left="1440" w:firstLine="720"/>
        <w:contextualSpacing/>
        <w:jc w:val="both"/>
        <w:rPr>
          <w:rFonts w:ascii="Arial" w:hAnsi="Arial" w:cs="Arial"/>
        </w:rPr>
      </w:pPr>
    </w:p>
    <w:p w14:paraId="3352C045" w14:textId="4FE58070" w:rsidR="00E04F60" w:rsidRPr="007A6E7E" w:rsidRDefault="00E04F60" w:rsidP="003F5DD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 cleaning machine according to claim 1</w:t>
      </w:r>
      <w:r w:rsidR="00E91AEA" w:rsidRPr="007A6E7E">
        <w:rPr>
          <w:rFonts w:ascii="Arial" w:hAnsi="Arial" w:cs="Arial"/>
        </w:rPr>
        <w:t>0</w:t>
      </w:r>
      <w:r w:rsidRPr="007A6E7E">
        <w:rPr>
          <w:rFonts w:ascii="Arial" w:hAnsi="Arial" w:cs="Arial"/>
        </w:rPr>
        <w:t xml:space="preserve">, wherein the primary cleaning tool (104) is attached to and supported by a rocker (7). </w:t>
      </w:r>
    </w:p>
    <w:p w14:paraId="0EDFCF68" w14:textId="77777777" w:rsidR="005348F2" w:rsidRPr="007A6E7E" w:rsidRDefault="005348F2" w:rsidP="005348F2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14:paraId="08A6DB2E" w14:textId="1B8030B7" w:rsidR="00E04F60" w:rsidRPr="007A6E7E" w:rsidRDefault="00E04F60" w:rsidP="003F5DD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 cleaning machine according to claim 1</w:t>
      </w:r>
      <w:r w:rsidR="00E91AEA" w:rsidRPr="007A6E7E">
        <w:rPr>
          <w:rFonts w:ascii="Arial" w:hAnsi="Arial" w:cs="Arial"/>
        </w:rPr>
        <w:t>0</w:t>
      </w:r>
      <w:r w:rsidRPr="007A6E7E">
        <w:rPr>
          <w:rFonts w:ascii="Arial" w:hAnsi="Arial" w:cs="Arial"/>
        </w:rPr>
        <w:t xml:space="preserve">, wherein the primary cleaning tool </w:t>
      </w:r>
      <w:r w:rsidR="0052356C" w:rsidRPr="007A6E7E">
        <w:rPr>
          <w:rFonts w:ascii="Arial" w:hAnsi="Arial" w:cs="Arial"/>
        </w:rPr>
        <w:t xml:space="preserve">(104) </w:t>
      </w:r>
      <w:r w:rsidRPr="007A6E7E">
        <w:rPr>
          <w:rFonts w:ascii="Arial" w:hAnsi="Arial" w:cs="Arial"/>
        </w:rPr>
        <w:t xml:space="preserve">is </w:t>
      </w:r>
      <w:r w:rsidR="00E91AEA" w:rsidRPr="007A6E7E">
        <w:rPr>
          <w:rFonts w:ascii="Arial" w:hAnsi="Arial" w:cs="Arial"/>
        </w:rPr>
        <w:t>displaced</w:t>
      </w:r>
      <w:r w:rsidRPr="007A6E7E">
        <w:rPr>
          <w:rFonts w:ascii="Arial" w:hAnsi="Arial" w:cs="Arial"/>
        </w:rPr>
        <w:t xml:space="preserve"> by a compression of a resilient member (10) actuated by the crank (3).</w:t>
      </w:r>
    </w:p>
    <w:p w14:paraId="1FA4014D" w14:textId="77777777" w:rsidR="005348F2" w:rsidRPr="007A6E7E" w:rsidRDefault="005348F2" w:rsidP="005348F2">
      <w:pPr>
        <w:pStyle w:val="ListParagraph"/>
        <w:rPr>
          <w:rFonts w:ascii="Arial" w:hAnsi="Arial" w:cs="Arial"/>
        </w:rPr>
      </w:pPr>
    </w:p>
    <w:p w14:paraId="65CA5D12" w14:textId="57DA662E" w:rsidR="009F1FE7" w:rsidRDefault="005348F2" w:rsidP="005348F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  <w:sectPr w:rsidR="009F1FE7" w:rsidSect="00112A72">
          <w:footerReference w:type="default" r:id="rId9"/>
          <w:pgSz w:w="11906" w:h="16838"/>
          <w:pgMar w:top="1440" w:right="1440" w:bottom="1440" w:left="1440" w:header="708" w:footer="708" w:gutter="0"/>
          <w:pgNumType w:start="10"/>
          <w:cols w:space="708"/>
          <w:docGrid w:linePitch="360"/>
        </w:sectPr>
      </w:pPr>
      <w:r w:rsidRPr="007A6E7E">
        <w:rPr>
          <w:rFonts w:ascii="Arial" w:hAnsi="Arial" w:cs="Arial"/>
        </w:rPr>
        <w:t>The cleaning machine according to claim 1</w:t>
      </w:r>
      <w:r w:rsidR="00E91AEA" w:rsidRPr="007A6E7E">
        <w:rPr>
          <w:rFonts w:ascii="Arial" w:hAnsi="Arial" w:cs="Arial"/>
        </w:rPr>
        <w:t>0</w:t>
      </w:r>
      <w:r w:rsidRPr="007A6E7E">
        <w:rPr>
          <w:rFonts w:ascii="Arial" w:hAnsi="Arial" w:cs="Arial"/>
        </w:rPr>
        <w:t xml:space="preserve">, wherein </w:t>
      </w:r>
      <w:r w:rsidR="00E91AEA" w:rsidRPr="007A6E7E">
        <w:rPr>
          <w:rFonts w:ascii="Arial" w:hAnsi="Arial" w:cs="Arial"/>
        </w:rPr>
        <w:t xml:space="preserve">the secondary cleaning tool is displaced </w:t>
      </w:r>
      <w:r w:rsidRPr="007A6E7E">
        <w:rPr>
          <w:rFonts w:ascii="Arial" w:hAnsi="Arial" w:cs="Arial"/>
        </w:rPr>
        <w:t>by rotation of a lever (12) actuated by a cam surface provided on the crank (3)</w:t>
      </w:r>
      <w:r w:rsidR="009F1FE7">
        <w:rPr>
          <w:rFonts w:ascii="Arial" w:hAnsi="Arial" w:cs="Arial"/>
        </w:rPr>
        <w:t>.</w:t>
      </w:r>
    </w:p>
    <w:p w14:paraId="084EFA48" w14:textId="4EDBF679" w:rsidR="005348F2" w:rsidRPr="009F1FE7" w:rsidRDefault="005348F2" w:rsidP="009F1FE7">
      <w:pPr>
        <w:spacing w:after="0" w:line="360" w:lineRule="auto"/>
        <w:jc w:val="both"/>
        <w:rPr>
          <w:rFonts w:ascii="Arial" w:hAnsi="Arial" w:cs="Arial"/>
        </w:rPr>
      </w:pPr>
    </w:p>
    <w:p w14:paraId="041B667E" w14:textId="77777777" w:rsidR="005348F2" w:rsidRPr="007A6E7E" w:rsidRDefault="005348F2" w:rsidP="005348F2">
      <w:pPr>
        <w:spacing w:after="0" w:line="360" w:lineRule="auto"/>
        <w:jc w:val="both"/>
        <w:rPr>
          <w:rFonts w:ascii="Arial" w:hAnsi="Arial" w:cs="Arial"/>
        </w:rPr>
      </w:pPr>
    </w:p>
    <w:p w14:paraId="04332B76" w14:textId="2698E0D8" w:rsidR="00E04F60" w:rsidRPr="007A6E7E" w:rsidRDefault="00E04F60" w:rsidP="003F5DD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 xml:space="preserve">The cleaning machine according to claim </w:t>
      </w:r>
      <w:r w:rsidR="00EE2C80" w:rsidRPr="007A6E7E">
        <w:rPr>
          <w:rFonts w:ascii="Arial" w:hAnsi="Arial" w:cs="Arial"/>
        </w:rPr>
        <w:t xml:space="preserve">11 or </w:t>
      </w:r>
      <w:r w:rsidRPr="007A6E7E">
        <w:rPr>
          <w:rFonts w:ascii="Arial" w:hAnsi="Arial" w:cs="Arial"/>
        </w:rPr>
        <w:t>1</w:t>
      </w:r>
      <w:r w:rsidR="00E91AEA" w:rsidRPr="007A6E7E">
        <w:rPr>
          <w:rFonts w:ascii="Arial" w:hAnsi="Arial" w:cs="Arial"/>
        </w:rPr>
        <w:t>2</w:t>
      </w:r>
      <w:r w:rsidRPr="007A6E7E">
        <w:rPr>
          <w:rFonts w:ascii="Arial" w:hAnsi="Arial" w:cs="Arial"/>
        </w:rPr>
        <w:t>, wherein the compression of the resilient member (10) applies a downward force to the rocker (7).</w:t>
      </w:r>
    </w:p>
    <w:p w14:paraId="4CD508BC" w14:textId="77777777" w:rsidR="005348F2" w:rsidRPr="007A6E7E" w:rsidRDefault="005348F2" w:rsidP="005348F2">
      <w:pPr>
        <w:spacing w:after="0" w:line="360" w:lineRule="auto"/>
        <w:jc w:val="both"/>
        <w:rPr>
          <w:rFonts w:ascii="Arial" w:hAnsi="Arial" w:cs="Arial"/>
        </w:rPr>
      </w:pPr>
    </w:p>
    <w:p w14:paraId="206A5555" w14:textId="59D20593" w:rsidR="00E04F60" w:rsidRPr="007A6E7E" w:rsidRDefault="00E04F60" w:rsidP="003F5DD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A6E7E">
        <w:rPr>
          <w:rFonts w:ascii="Arial" w:hAnsi="Arial" w:cs="Arial"/>
        </w:rPr>
        <w:t>The cleaning machine according to claim 1</w:t>
      </w:r>
      <w:r w:rsidR="00EE2C80" w:rsidRPr="007A6E7E">
        <w:rPr>
          <w:rFonts w:ascii="Arial" w:hAnsi="Arial" w:cs="Arial"/>
        </w:rPr>
        <w:t>1 or 12</w:t>
      </w:r>
      <w:r w:rsidRPr="007A6E7E">
        <w:rPr>
          <w:rFonts w:ascii="Arial" w:hAnsi="Arial" w:cs="Arial"/>
        </w:rPr>
        <w:t xml:space="preserve">, wherein the resilient member (10) is in </w:t>
      </w:r>
      <w:r w:rsidR="00BE672E" w:rsidRPr="007A6E7E">
        <w:rPr>
          <w:rFonts w:ascii="Arial" w:hAnsi="Arial" w:cs="Arial"/>
        </w:rPr>
        <w:t xml:space="preserve">a pushing </w:t>
      </w:r>
      <w:r w:rsidRPr="007A6E7E">
        <w:rPr>
          <w:rFonts w:ascii="Arial" w:hAnsi="Arial" w:cs="Arial"/>
        </w:rPr>
        <w:t xml:space="preserve">connection with the rocker (7) to maintain contact </w:t>
      </w:r>
      <w:r w:rsidR="0052356C" w:rsidRPr="007A6E7E">
        <w:rPr>
          <w:rFonts w:ascii="Arial" w:hAnsi="Arial" w:cs="Arial"/>
        </w:rPr>
        <w:t>between</w:t>
      </w:r>
      <w:r w:rsidRPr="007A6E7E">
        <w:rPr>
          <w:rFonts w:ascii="Arial" w:hAnsi="Arial" w:cs="Arial"/>
        </w:rPr>
        <w:t xml:space="preserve"> the primary cleaning tool (104) with </w:t>
      </w:r>
      <w:r w:rsidR="00EE2C80" w:rsidRPr="007A6E7E">
        <w:rPr>
          <w:rFonts w:ascii="Arial" w:hAnsi="Arial" w:cs="Arial"/>
        </w:rPr>
        <w:t xml:space="preserve">a </w:t>
      </w:r>
      <w:r w:rsidRPr="007A6E7E">
        <w:rPr>
          <w:rFonts w:ascii="Arial" w:hAnsi="Arial" w:cs="Arial"/>
        </w:rPr>
        <w:t xml:space="preserve">floor. </w:t>
      </w:r>
    </w:p>
    <w:bookmarkEnd w:id="5"/>
    <w:p w14:paraId="501ED955" w14:textId="77777777" w:rsidR="009337BE" w:rsidRPr="007A6E7E" w:rsidRDefault="009337BE" w:rsidP="005348F2">
      <w:pPr>
        <w:rPr>
          <w:rFonts w:ascii="Arial" w:hAnsi="Arial" w:cs="Arial"/>
        </w:rPr>
      </w:pPr>
    </w:p>
    <w:p w14:paraId="449CBBFE" w14:textId="77777777" w:rsidR="003F5DD1" w:rsidRPr="007A6E7E" w:rsidRDefault="003F5DD1" w:rsidP="005348F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219D96F" w14:textId="77777777" w:rsidR="00DD413B" w:rsidRPr="007A6E7E" w:rsidRDefault="00DD413B" w:rsidP="00670324">
      <w:pPr>
        <w:rPr>
          <w:rFonts w:ascii="Arial" w:hAnsi="Arial" w:cs="Arial"/>
        </w:rPr>
      </w:pPr>
    </w:p>
    <w:p w14:paraId="1EB968F0" w14:textId="77777777" w:rsidR="00FB3F47" w:rsidRPr="007A6E7E" w:rsidRDefault="00FB3F47" w:rsidP="00670324">
      <w:pPr>
        <w:rPr>
          <w:rFonts w:ascii="Arial" w:hAnsi="Arial" w:cs="Arial"/>
        </w:rPr>
      </w:pPr>
    </w:p>
    <w:p w14:paraId="4E313804" w14:textId="77777777" w:rsidR="00FB3F47" w:rsidRPr="007A6E7E" w:rsidRDefault="00FB3F47" w:rsidP="00670324">
      <w:pPr>
        <w:rPr>
          <w:rFonts w:ascii="Arial" w:hAnsi="Arial" w:cs="Arial"/>
        </w:rPr>
      </w:pPr>
    </w:p>
    <w:p w14:paraId="0FCB05B1" w14:textId="77777777" w:rsidR="00FB3F47" w:rsidRPr="007A6E7E" w:rsidRDefault="00FB3F47" w:rsidP="00670324">
      <w:pPr>
        <w:rPr>
          <w:rFonts w:ascii="Arial" w:hAnsi="Arial" w:cs="Arial"/>
        </w:rPr>
      </w:pPr>
    </w:p>
    <w:p w14:paraId="4E0F7071" w14:textId="77777777" w:rsidR="00FB3F47" w:rsidRPr="007A6E7E" w:rsidRDefault="00FB3F47" w:rsidP="00670324">
      <w:pPr>
        <w:rPr>
          <w:rFonts w:ascii="Arial" w:hAnsi="Arial" w:cs="Arial"/>
        </w:rPr>
      </w:pPr>
    </w:p>
    <w:p w14:paraId="27AF6E09" w14:textId="77777777" w:rsidR="00C103BE" w:rsidRPr="007A6E7E" w:rsidRDefault="00C103BE" w:rsidP="00E35C2F">
      <w:pPr>
        <w:rPr>
          <w:rFonts w:ascii="Arial" w:hAnsi="Arial" w:cs="Arial"/>
        </w:rPr>
      </w:pPr>
    </w:p>
    <w:p w14:paraId="470A2803" w14:textId="77777777" w:rsidR="00C103BE" w:rsidRPr="007A6E7E" w:rsidRDefault="00C103BE" w:rsidP="00E35C2F">
      <w:pPr>
        <w:rPr>
          <w:rFonts w:ascii="Arial" w:hAnsi="Arial" w:cs="Arial"/>
        </w:rPr>
      </w:pPr>
    </w:p>
    <w:p w14:paraId="0EA1C5C1" w14:textId="77777777" w:rsidR="00717B70" w:rsidRPr="007A6E7E" w:rsidRDefault="00717B70" w:rsidP="00E35C2F">
      <w:pPr>
        <w:rPr>
          <w:rFonts w:ascii="Arial" w:hAnsi="Arial" w:cs="Arial"/>
        </w:rPr>
      </w:pPr>
    </w:p>
    <w:p w14:paraId="06DDA9CC" w14:textId="77777777" w:rsidR="00916727" w:rsidRPr="007A6E7E" w:rsidRDefault="00916727" w:rsidP="00E35C2F">
      <w:pPr>
        <w:rPr>
          <w:rFonts w:ascii="Arial" w:hAnsi="Arial" w:cs="Arial"/>
        </w:rPr>
      </w:pPr>
    </w:p>
    <w:p w14:paraId="38F7862D" w14:textId="77777777" w:rsidR="004D0F77" w:rsidRPr="007A6E7E" w:rsidRDefault="004D0F77" w:rsidP="00E35C2F">
      <w:pPr>
        <w:rPr>
          <w:rFonts w:ascii="Arial" w:hAnsi="Arial" w:cs="Arial"/>
        </w:rPr>
      </w:pPr>
    </w:p>
    <w:p w14:paraId="615C1DBA" w14:textId="77777777" w:rsidR="00CE6C03" w:rsidRPr="007A6E7E" w:rsidRDefault="00CE6C03" w:rsidP="00CE6C03">
      <w:pPr>
        <w:ind w:firstLine="720"/>
        <w:rPr>
          <w:rFonts w:ascii="Arial" w:hAnsi="Arial" w:cs="Arial"/>
        </w:rPr>
      </w:pPr>
    </w:p>
    <w:p w14:paraId="24DEBDD9" w14:textId="334F96E7" w:rsidR="00CE6C03" w:rsidRPr="007A6E7E" w:rsidRDefault="00CE6C03" w:rsidP="00CE6C03">
      <w:pPr>
        <w:pStyle w:val="ListParagraph"/>
        <w:rPr>
          <w:rFonts w:ascii="Arial" w:hAnsi="Arial" w:cs="Arial"/>
        </w:rPr>
      </w:pPr>
    </w:p>
    <w:sectPr w:rsidR="00CE6C03" w:rsidRPr="007A6E7E" w:rsidSect="00112A72">
      <w:footerReference w:type="default" r:id="rId10"/>
      <w:pgSz w:w="11906" w:h="16838"/>
      <w:pgMar w:top="1440" w:right="1440" w:bottom="1440" w:left="1440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4605C" w14:textId="77777777" w:rsidR="00112A72" w:rsidRDefault="00112A72" w:rsidP="009F1FE7">
      <w:pPr>
        <w:spacing w:after="0" w:line="240" w:lineRule="auto"/>
      </w:pPr>
      <w:r>
        <w:separator/>
      </w:r>
    </w:p>
  </w:endnote>
  <w:endnote w:type="continuationSeparator" w:id="0">
    <w:p w14:paraId="64D65B4A" w14:textId="77777777" w:rsidR="00112A72" w:rsidRDefault="00112A72" w:rsidP="009F1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1037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4769AC" w14:textId="7B345292" w:rsidR="009F1FE7" w:rsidRDefault="009F1FE7" w:rsidP="009F1FE7">
        <w:pPr>
          <w:pStyle w:val="Footer"/>
          <w:jc w:val="center"/>
        </w:pPr>
        <w:r>
          <w:t>10</w:t>
        </w:r>
      </w:p>
    </w:sdtContent>
  </w:sdt>
  <w:p w14:paraId="41FC25C3" w14:textId="77777777" w:rsidR="009F1FE7" w:rsidRDefault="009F1F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7195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151EA8" w14:textId="087AB55F" w:rsidR="009F1FE7" w:rsidRDefault="009F1FE7" w:rsidP="009F1FE7">
        <w:pPr>
          <w:pStyle w:val="Footer"/>
          <w:jc w:val="center"/>
        </w:pPr>
        <w:r>
          <w:t>11</w:t>
        </w:r>
      </w:p>
    </w:sdtContent>
  </w:sdt>
  <w:p w14:paraId="01460287" w14:textId="77777777" w:rsidR="009F1FE7" w:rsidRDefault="009F1F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67706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CB8FD6" w14:textId="0B6DF624" w:rsidR="009F1FE7" w:rsidRDefault="009F1FE7" w:rsidP="009F1FE7">
        <w:pPr>
          <w:pStyle w:val="Footer"/>
          <w:jc w:val="center"/>
        </w:pPr>
        <w:r>
          <w:t>12</w:t>
        </w:r>
      </w:p>
    </w:sdtContent>
  </w:sdt>
  <w:p w14:paraId="5359D2BE" w14:textId="77777777" w:rsidR="009F1FE7" w:rsidRDefault="009F1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98C1D" w14:textId="77777777" w:rsidR="00112A72" w:rsidRDefault="00112A72" w:rsidP="009F1FE7">
      <w:pPr>
        <w:spacing w:after="0" w:line="240" w:lineRule="auto"/>
      </w:pPr>
      <w:r>
        <w:separator/>
      </w:r>
    </w:p>
  </w:footnote>
  <w:footnote w:type="continuationSeparator" w:id="0">
    <w:p w14:paraId="267D992E" w14:textId="77777777" w:rsidR="00112A72" w:rsidRDefault="00112A72" w:rsidP="009F1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F7076"/>
    <w:multiLevelType w:val="hybridMultilevel"/>
    <w:tmpl w:val="1BF852A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86E1F"/>
    <w:multiLevelType w:val="hybridMultilevel"/>
    <w:tmpl w:val="13F4C8E4"/>
    <w:lvl w:ilvl="0" w:tplc="398864E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90572">
    <w:abstractNumId w:val="0"/>
  </w:num>
  <w:num w:numId="2" w16cid:durableId="2002463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03"/>
    <w:rsid w:val="000017E4"/>
    <w:rsid w:val="00083BD5"/>
    <w:rsid w:val="0008401C"/>
    <w:rsid w:val="000B5D58"/>
    <w:rsid w:val="00112A72"/>
    <w:rsid w:val="00171268"/>
    <w:rsid w:val="00226262"/>
    <w:rsid w:val="003C1083"/>
    <w:rsid w:val="003C6FC5"/>
    <w:rsid w:val="003E030B"/>
    <w:rsid w:val="003F5DD1"/>
    <w:rsid w:val="004B5FFE"/>
    <w:rsid w:val="004D0F77"/>
    <w:rsid w:val="0051643E"/>
    <w:rsid w:val="0052356C"/>
    <w:rsid w:val="005348F2"/>
    <w:rsid w:val="005633E9"/>
    <w:rsid w:val="00607C16"/>
    <w:rsid w:val="00614588"/>
    <w:rsid w:val="00670324"/>
    <w:rsid w:val="00674CA7"/>
    <w:rsid w:val="0068769C"/>
    <w:rsid w:val="00717B70"/>
    <w:rsid w:val="00765836"/>
    <w:rsid w:val="0077627D"/>
    <w:rsid w:val="007A6E7E"/>
    <w:rsid w:val="0081383C"/>
    <w:rsid w:val="00916727"/>
    <w:rsid w:val="0092473A"/>
    <w:rsid w:val="009337BE"/>
    <w:rsid w:val="009D3DE1"/>
    <w:rsid w:val="009E6E5D"/>
    <w:rsid w:val="009F1FE7"/>
    <w:rsid w:val="00B21D31"/>
    <w:rsid w:val="00BE672E"/>
    <w:rsid w:val="00C103BE"/>
    <w:rsid w:val="00C36F21"/>
    <w:rsid w:val="00C716C6"/>
    <w:rsid w:val="00C83121"/>
    <w:rsid w:val="00CE6C03"/>
    <w:rsid w:val="00D51BBB"/>
    <w:rsid w:val="00D75E35"/>
    <w:rsid w:val="00DC7972"/>
    <w:rsid w:val="00DD413B"/>
    <w:rsid w:val="00E04F60"/>
    <w:rsid w:val="00E35C2F"/>
    <w:rsid w:val="00E465F1"/>
    <w:rsid w:val="00E91AEA"/>
    <w:rsid w:val="00EE2C80"/>
    <w:rsid w:val="00F06699"/>
    <w:rsid w:val="00F93D37"/>
    <w:rsid w:val="00FB3F47"/>
    <w:rsid w:val="00FD0A29"/>
    <w:rsid w:val="00FD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F0124"/>
  <w15:chartTrackingRefBased/>
  <w15:docId w15:val="{61BD2A02-80B0-4F18-A600-B0FC634E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C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1F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FE7"/>
  </w:style>
  <w:style w:type="paragraph" w:styleId="Footer">
    <w:name w:val="footer"/>
    <w:basedOn w:val="Normal"/>
    <w:link w:val="FooterChar"/>
    <w:uiPriority w:val="99"/>
    <w:unhideWhenUsed/>
    <w:rsid w:val="009F1F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097D9-327E-4999-90C2-63AC2764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Raj Paul</dc:creator>
  <cp:keywords/>
  <dc:description/>
  <cp:lastModifiedBy>Sachin Raj Paul</cp:lastModifiedBy>
  <cp:revision>31</cp:revision>
  <dcterms:created xsi:type="dcterms:W3CDTF">2024-02-28T11:13:00Z</dcterms:created>
  <dcterms:modified xsi:type="dcterms:W3CDTF">2024-04-03T08:17:00Z</dcterms:modified>
</cp:coreProperties>
</file>