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8CDF0" w14:textId="5AFDA976" w:rsidR="00AC7BA3" w:rsidRDefault="00B07F3B" w:rsidP="00562E6E">
      <w:pPr>
        <w:spacing w:after="0" w:line="360" w:lineRule="auto"/>
        <w:jc w:val="both"/>
        <w:rPr>
          <w:rFonts w:ascii="Times New Roman" w:hAnsi="Times New Roman" w:cs="Times New Roman"/>
          <w:sz w:val="24"/>
          <w:szCs w:val="24"/>
        </w:rPr>
      </w:pPr>
      <w:r w:rsidRPr="00B07F3B">
        <w:rPr>
          <w:rFonts w:ascii="Times New Roman" w:hAnsi="Times New Roman" w:cs="Times New Roman"/>
          <w:b/>
          <w:bCs/>
          <w:sz w:val="24"/>
          <w:szCs w:val="24"/>
        </w:rPr>
        <w:t>Patent Claims</w:t>
      </w:r>
      <w:r w:rsidR="00AC7BA3">
        <w:rPr>
          <w:rFonts w:ascii="Times New Roman" w:hAnsi="Times New Roman" w:cs="Times New Roman"/>
          <w:sz w:val="24"/>
          <w:szCs w:val="24"/>
        </w:rPr>
        <w:t>:</w:t>
      </w:r>
    </w:p>
    <w:p w14:paraId="2389B3B0" w14:textId="77777777" w:rsidR="00AC7BA3" w:rsidRDefault="00AC7BA3" w:rsidP="00562E6E">
      <w:pPr>
        <w:spacing w:after="0" w:line="360" w:lineRule="auto"/>
        <w:jc w:val="both"/>
        <w:rPr>
          <w:rFonts w:ascii="Times New Roman" w:hAnsi="Times New Roman" w:cs="Times New Roman"/>
          <w:sz w:val="24"/>
          <w:szCs w:val="24"/>
        </w:rPr>
      </w:pPr>
    </w:p>
    <w:p w14:paraId="420B9FEE" w14:textId="03D34D14" w:rsidR="000C5A56" w:rsidRPr="00562E6E" w:rsidRDefault="002C5B38"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C5A56" w:rsidRPr="00562E6E">
        <w:rPr>
          <w:rFonts w:ascii="Times New Roman" w:hAnsi="Times New Roman" w:cs="Times New Roman"/>
          <w:sz w:val="24"/>
          <w:szCs w:val="24"/>
        </w:rPr>
        <w:t>1. A cloud computing system for detecting and predicting surgical wound infections, the cloud computing system comprising:</w:t>
      </w:r>
    </w:p>
    <w:p w14:paraId="53033312"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one or more hardware processors; and</w:t>
      </w:r>
    </w:p>
    <w:p w14:paraId="3CCB0990"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memory coupled to the one or more hardware processors, wherein the memory comprises a plurality of modules in the form of programmable instructions executable by the one or more hardware processors, wherein the plurality of modules comprises:</w:t>
      </w:r>
    </w:p>
    <w:p w14:paraId="543AB2DA"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a data receiver module configured to receive at least one or a combination of: wound site data, ambient data, reference site data and auxiliary data from at least one of: </w:t>
      </w:r>
    </w:p>
    <w:p w14:paraId="6AEC315B" w14:textId="77777777" w:rsidR="000C5A56"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one or more wearable devices and one or more sensing units, a patient history data from electronic health record database, patient assessment data from a clinical professional and information associated with a patient from the </w:t>
      </w:r>
      <w:proofErr w:type="gramStart"/>
      <w:r w:rsidRPr="00562E6E">
        <w:rPr>
          <w:rFonts w:ascii="Times New Roman" w:hAnsi="Times New Roman" w:cs="Times New Roman"/>
          <w:sz w:val="24"/>
          <w:szCs w:val="24"/>
        </w:rPr>
        <w:t>patient;</w:t>
      </w:r>
      <w:proofErr w:type="gramEnd"/>
    </w:p>
    <w:p w14:paraId="7677C597" w14:textId="77777777" w:rsidR="00A7134A" w:rsidRDefault="000C5A56" w:rsidP="005D496E">
      <w:pPr>
        <w:spacing w:after="0" w:line="360" w:lineRule="auto"/>
        <w:ind w:left="1440"/>
        <w:jc w:val="both"/>
        <w:rPr>
          <w:rFonts w:ascii="Times New Roman" w:hAnsi="Times New Roman" w:cs="Times New Roman"/>
          <w:sz w:val="24"/>
          <w:szCs w:val="24"/>
          <w:u w:val="single"/>
        </w:rPr>
      </w:pPr>
      <w:r>
        <w:rPr>
          <w:rFonts w:ascii="Times New Roman" w:hAnsi="Times New Roman" w:cs="Times New Roman"/>
          <w:sz w:val="24"/>
          <w:szCs w:val="24"/>
        </w:rPr>
        <w:tab/>
      </w:r>
      <w:r w:rsidR="00CD54F6" w:rsidRPr="00873029">
        <w:rPr>
          <w:rFonts w:ascii="Times New Roman" w:hAnsi="Times New Roman" w:cs="Times New Roman"/>
          <w:sz w:val="24"/>
          <w:szCs w:val="24"/>
          <w:u w:val="single"/>
        </w:rPr>
        <w:t>wherein</w:t>
      </w:r>
      <w:r w:rsidR="00F90346" w:rsidRPr="00873029">
        <w:rPr>
          <w:rFonts w:ascii="Times New Roman" w:hAnsi="Times New Roman" w:cs="Times New Roman"/>
          <w:sz w:val="24"/>
          <w:szCs w:val="24"/>
          <w:u w:val="single"/>
        </w:rPr>
        <w:t xml:space="preserve"> the one or more wearable devices operably coupled to the one or more sensing units </w:t>
      </w:r>
      <w:r w:rsidR="007766F8" w:rsidRPr="00A7134A">
        <w:rPr>
          <w:rFonts w:ascii="Times New Roman" w:hAnsi="Times New Roman" w:cs="Times New Roman"/>
          <w:sz w:val="24"/>
          <w:szCs w:val="24"/>
          <w:u w:val="single"/>
        </w:rPr>
        <w:t>comprises</w:t>
      </w:r>
      <w:r w:rsidR="00A7134A">
        <w:rPr>
          <w:rFonts w:ascii="Times New Roman" w:hAnsi="Times New Roman" w:cs="Times New Roman"/>
          <w:sz w:val="24"/>
          <w:szCs w:val="24"/>
          <w:u w:val="single"/>
        </w:rPr>
        <w:t>:</w:t>
      </w:r>
      <w:r w:rsidR="007766F8" w:rsidRPr="00A7134A">
        <w:rPr>
          <w:rFonts w:ascii="Times New Roman" w:hAnsi="Times New Roman" w:cs="Times New Roman"/>
          <w:sz w:val="24"/>
          <w:szCs w:val="24"/>
          <w:u w:val="single"/>
        </w:rPr>
        <w:t xml:space="preserve"> </w:t>
      </w:r>
    </w:p>
    <w:p w14:paraId="7006E18B" w14:textId="57D4116E" w:rsidR="00C67B89" w:rsidRPr="00F23887" w:rsidRDefault="00C67B89" w:rsidP="00C67B89">
      <w:pPr>
        <w:spacing w:after="0" w:line="360" w:lineRule="auto"/>
        <w:ind w:left="2160" w:firstLine="720"/>
        <w:jc w:val="both"/>
        <w:rPr>
          <w:rFonts w:ascii="Times New Roman" w:hAnsi="Times New Roman" w:cs="Times New Roman"/>
          <w:sz w:val="24"/>
          <w:szCs w:val="24"/>
          <w:u w:val="single"/>
        </w:rPr>
      </w:pPr>
      <w:r w:rsidRPr="00F23887">
        <w:rPr>
          <w:rFonts w:ascii="Times New Roman" w:hAnsi="Times New Roman" w:cs="Times New Roman"/>
          <w:sz w:val="24"/>
          <w:szCs w:val="24"/>
          <w:u w:val="single"/>
        </w:rPr>
        <w:t xml:space="preserve">a set of sensors configured for continuous monitoring and capturing sensor readings associated with a patient at a predefined time </w:t>
      </w:r>
      <w:proofErr w:type="gramStart"/>
      <w:r w:rsidRPr="00F23887">
        <w:rPr>
          <w:rFonts w:ascii="Times New Roman" w:hAnsi="Times New Roman" w:cs="Times New Roman"/>
          <w:sz w:val="24"/>
          <w:szCs w:val="24"/>
          <w:u w:val="single"/>
        </w:rPr>
        <w:t>interval;</w:t>
      </w:r>
      <w:proofErr w:type="gramEnd"/>
      <w:r w:rsidRPr="00F23887">
        <w:rPr>
          <w:rFonts w:ascii="Times New Roman" w:hAnsi="Times New Roman" w:cs="Times New Roman"/>
          <w:sz w:val="24"/>
          <w:szCs w:val="24"/>
          <w:u w:val="single"/>
        </w:rPr>
        <w:t xml:space="preserve"> </w:t>
      </w:r>
    </w:p>
    <w:p w14:paraId="39335C6B" w14:textId="304FC397" w:rsidR="00367C33" w:rsidRDefault="00C67B89" w:rsidP="00367C33">
      <w:pPr>
        <w:spacing w:after="0" w:line="360" w:lineRule="auto"/>
        <w:ind w:left="2160" w:firstLine="720"/>
        <w:jc w:val="both"/>
        <w:rPr>
          <w:rFonts w:ascii="Times New Roman" w:hAnsi="Times New Roman" w:cs="Times New Roman"/>
          <w:sz w:val="24"/>
          <w:szCs w:val="24"/>
        </w:rPr>
      </w:pPr>
      <w:r w:rsidRPr="00367C33">
        <w:rPr>
          <w:rFonts w:ascii="Times New Roman" w:hAnsi="Times New Roman" w:cs="Times New Roman"/>
          <w:sz w:val="24"/>
          <w:szCs w:val="24"/>
          <w:u w:val="single"/>
        </w:rPr>
        <w:t xml:space="preserve">a plurality of subsystems communicatively coupled to a micro-controller sub system and the set of sensors, wherein the plurality of subsystems </w:t>
      </w:r>
      <w:r w:rsidR="00F23887" w:rsidRPr="00367C33">
        <w:rPr>
          <w:rFonts w:ascii="Times New Roman" w:hAnsi="Times New Roman" w:cs="Times New Roman"/>
          <w:sz w:val="24"/>
          <w:szCs w:val="24"/>
          <w:u w:val="single"/>
        </w:rPr>
        <w:t>is</w:t>
      </w:r>
      <w:r w:rsidRPr="00367C33">
        <w:rPr>
          <w:rFonts w:ascii="Times New Roman" w:hAnsi="Times New Roman" w:cs="Times New Roman"/>
          <w:sz w:val="24"/>
          <w:szCs w:val="24"/>
          <w:u w:val="single"/>
        </w:rPr>
        <w:t xml:space="preserve"> configured for locally processing wound site data, ambient data, reference site data, and auxiliary data associated with the patient</w:t>
      </w:r>
      <w:r w:rsidR="002C4EFC">
        <w:rPr>
          <w:rFonts w:ascii="Times New Roman" w:hAnsi="Times New Roman" w:cs="Times New Roman"/>
          <w:sz w:val="24"/>
          <w:szCs w:val="24"/>
          <w:u w:val="single"/>
        </w:rPr>
        <w:t>,</w:t>
      </w:r>
      <w:r w:rsidR="00367C33">
        <w:rPr>
          <w:rFonts w:ascii="Times New Roman" w:hAnsi="Times New Roman" w:cs="Times New Roman"/>
          <w:sz w:val="24"/>
          <w:szCs w:val="24"/>
          <w:u w:val="single"/>
        </w:rPr>
        <w:t xml:space="preserve"> </w:t>
      </w:r>
      <w:r w:rsidR="00792C72">
        <w:rPr>
          <w:rFonts w:ascii="Times New Roman" w:hAnsi="Times New Roman" w:cs="Times New Roman"/>
          <w:sz w:val="24"/>
          <w:szCs w:val="24"/>
          <w:u w:val="single"/>
        </w:rPr>
        <w:t>wherein the</w:t>
      </w:r>
      <w:r w:rsidR="00792C72" w:rsidRPr="00367C33">
        <w:rPr>
          <w:rFonts w:ascii="Times New Roman" w:hAnsi="Times New Roman" w:cs="Times New Roman"/>
          <w:sz w:val="24"/>
          <w:szCs w:val="24"/>
          <w:u w:val="single"/>
        </w:rPr>
        <w:t xml:space="preserve"> plurality of subsystems comprises</w:t>
      </w:r>
      <w:r w:rsidR="00367C33">
        <w:rPr>
          <w:rFonts w:ascii="Times New Roman" w:hAnsi="Times New Roman" w:cs="Times New Roman"/>
          <w:sz w:val="24"/>
          <w:szCs w:val="24"/>
        </w:rPr>
        <w:t>:</w:t>
      </w:r>
    </w:p>
    <w:p w14:paraId="45177672" w14:textId="026D3D7B" w:rsidR="00F90346" w:rsidRPr="002122BC" w:rsidRDefault="00FC628E" w:rsidP="00367C33">
      <w:pPr>
        <w:spacing w:after="0" w:line="360" w:lineRule="auto"/>
        <w:ind w:left="2880" w:firstLine="720"/>
        <w:jc w:val="both"/>
        <w:rPr>
          <w:rFonts w:ascii="Times New Roman" w:hAnsi="Times New Roman" w:cs="Times New Roman"/>
          <w:sz w:val="24"/>
          <w:szCs w:val="24"/>
          <w:u w:val="single"/>
          <w:lang w:val="en-US"/>
        </w:rPr>
      </w:pPr>
      <w:r w:rsidRPr="00A7134A">
        <w:rPr>
          <w:rFonts w:ascii="Times New Roman" w:hAnsi="Times New Roman" w:cs="Times New Roman"/>
          <w:sz w:val="24"/>
          <w:szCs w:val="24"/>
          <w:u w:val="single"/>
        </w:rPr>
        <w:t xml:space="preserve">a </w:t>
      </w:r>
      <w:r w:rsidR="007766F8" w:rsidRPr="00A7134A">
        <w:rPr>
          <w:rFonts w:ascii="Times New Roman" w:hAnsi="Times New Roman" w:cs="Times New Roman"/>
          <w:color w:val="000000" w:themeColor="text1"/>
          <w:sz w:val="24"/>
          <w:szCs w:val="24"/>
          <w:u w:val="single"/>
        </w:rPr>
        <w:t>power supply sub-system</w:t>
      </w:r>
      <w:r w:rsidR="007766F8" w:rsidRPr="00A7134A">
        <w:rPr>
          <w:rFonts w:ascii="Times New Roman" w:hAnsi="Times New Roman" w:cs="Times New Roman"/>
          <w:sz w:val="24"/>
          <w:szCs w:val="24"/>
          <w:u w:val="single"/>
        </w:rPr>
        <w:t xml:space="preserve"> </w:t>
      </w:r>
      <w:r w:rsidR="00F90346" w:rsidRPr="00A7134A">
        <w:rPr>
          <w:rFonts w:ascii="Times New Roman" w:hAnsi="Times New Roman" w:cs="Times New Roman"/>
          <w:sz w:val="24"/>
          <w:szCs w:val="24"/>
          <w:u w:val="single"/>
        </w:rPr>
        <w:t>configured</w:t>
      </w:r>
      <w:r w:rsidR="00F90346" w:rsidRPr="00873029">
        <w:rPr>
          <w:rFonts w:ascii="Times New Roman" w:hAnsi="Times New Roman" w:cs="Times New Roman"/>
          <w:sz w:val="24"/>
          <w:szCs w:val="24"/>
          <w:u w:val="single"/>
        </w:rPr>
        <w:t xml:space="preserve"> to</w:t>
      </w:r>
      <w:r w:rsidR="005D496E">
        <w:rPr>
          <w:rFonts w:ascii="Times New Roman" w:hAnsi="Times New Roman" w:cs="Times New Roman"/>
          <w:sz w:val="24"/>
          <w:szCs w:val="24"/>
          <w:u w:val="single"/>
        </w:rPr>
        <w:t xml:space="preserve"> </w:t>
      </w:r>
      <w:r w:rsidR="00F90346" w:rsidRPr="002122BC">
        <w:rPr>
          <w:rFonts w:ascii="Times New Roman" w:hAnsi="Times New Roman" w:cs="Times New Roman"/>
          <w:sz w:val="24"/>
          <w:szCs w:val="24"/>
          <w:u w:val="single"/>
          <w:lang w:val="en-US"/>
        </w:rPr>
        <w:t xml:space="preserve">control power functions of the one or more wearable devices attached on one or more parts of the patient body and the one or more sensing units based on at least one of a trained AI based data model and a trained statistical model developed based on one or more controlling parameters comprising status of wound, activity of the patient, a predefined time period of operating the one or more wearable devices and the one or more sensing units, wherein the control power functions comprise deactivating specific components of the one or more wearable devices to conserve power, reducing sampling rate, disabling one or more sensing </w:t>
      </w:r>
      <w:r w:rsidR="00F90346" w:rsidRPr="002122BC">
        <w:rPr>
          <w:rFonts w:ascii="Times New Roman" w:hAnsi="Times New Roman" w:cs="Times New Roman"/>
          <w:sz w:val="24"/>
          <w:szCs w:val="24"/>
          <w:u w:val="single"/>
          <w:lang w:val="en-US"/>
        </w:rPr>
        <w:lastRenderedPageBreak/>
        <w:t>units, switching to intermittent sampling modes, sampling based on one or more events or any combination thereof</w:t>
      </w:r>
      <w:r w:rsidR="00A7134A">
        <w:rPr>
          <w:rFonts w:ascii="Times New Roman" w:hAnsi="Times New Roman" w:cs="Times New Roman"/>
          <w:sz w:val="24"/>
          <w:szCs w:val="24"/>
          <w:u w:val="single"/>
          <w:lang w:val="en-US"/>
        </w:rPr>
        <w:t>, and</w:t>
      </w:r>
    </w:p>
    <w:p w14:paraId="51DA8539" w14:textId="736C2D6F" w:rsidR="00CD54F6" w:rsidRPr="00F90346" w:rsidRDefault="00A7134A" w:rsidP="00367C33">
      <w:pPr>
        <w:spacing w:after="0" w:line="360" w:lineRule="auto"/>
        <w:ind w:left="2880" w:firstLine="720"/>
        <w:jc w:val="both"/>
        <w:rPr>
          <w:rFonts w:ascii="Times New Roman" w:hAnsi="Times New Roman" w:cs="Times New Roman"/>
          <w:sz w:val="24"/>
          <w:szCs w:val="24"/>
        </w:rPr>
      </w:pPr>
      <w:r w:rsidRPr="00A7134A">
        <w:rPr>
          <w:rFonts w:ascii="Times New Roman" w:hAnsi="Times New Roman" w:cs="Times New Roman"/>
          <w:sz w:val="24"/>
          <w:szCs w:val="24"/>
          <w:u w:val="single"/>
        </w:rPr>
        <w:t xml:space="preserve">a </w:t>
      </w:r>
      <w:r w:rsidRPr="00A7134A">
        <w:rPr>
          <w:rFonts w:ascii="Times New Roman" w:hAnsi="Times New Roman" w:cs="Times New Roman"/>
          <w:sz w:val="24"/>
          <w:szCs w:val="24"/>
          <w:u w:val="single"/>
          <w:lang w:val="en-US"/>
        </w:rPr>
        <w:t>noise reduction sub-system</w:t>
      </w:r>
      <w:r w:rsidRPr="00A7134A">
        <w:rPr>
          <w:rFonts w:ascii="Times New Roman" w:hAnsi="Times New Roman" w:cs="Times New Roman"/>
          <w:sz w:val="24"/>
          <w:szCs w:val="24"/>
          <w:u w:val="single"/>
        </w:rPr>
        <w:t xml:space="preserve"> configured to</w:t>
      </w:r>
      <w:r>
        <w:rPr>
          <w:rFonts w:ascii="Times New Roman" w:hAnsi="Times New Roman" w:cs="Times New Roman"/>
          <w:sz w:val="24"/>
          <w:szCs w:val="24"/>
          <w:u w:val="single"/>
        </w:rPr>
        <w:t xml:space="preserve"> </w:t>
      </w:r>
      <w:r w:rsidR="00F90346" w:rsidRPr="00DA2858">
        <w:rPr>
          <w:rFonts w:ascii="Times New Roman" w:hAnsi="Times New Roman" w:cs="Times New Roman"/>
          <w:sz w:val="24"/>
          <w:szCs w:val="24"/>
          <w:u w:val="single"/>
          <w:lang w:val="en-US"/>
        </w:rPr>
        <w:t>preprocess the sensor readings to reduce electrical noise and improve the Signal to Noise Ratio (SNR), wherein the preprocess to reduce electrical noise from the sensor readings</w:t>
      </w:r>
      <w:r w:rsidR="00F90346" w:rsidRPr="00DA2858">
        <w:rPr>
          <w:rFonts w:ascii="Times New Roman" w:hAnsi="Times New Roman" w:cs="Times New Roman"/>
          <w:color w:val="000000" w:themeColor="text1"/>
          <w:sz w:val="24"/>
          <w:szCs w:val="24"/>
          <w:u w:val="single"/>
        </w:rPr>
        <w:t xml:space="preserve"> comprises removal of collected </w:t>
      </w:r>
      <w:r w:rsidR="00F90346" w:rsidRPr="00DA2858">
        <w:rPr>
          <w:rFonts w:ascii="Times New Roman" w:hAnsi="Times New Roman" w:cs="Times New Roman"/>
          <w:sz w:val="24"/>
          <w:szCs w:val="24"/>
          <w:u w:val="single"/>
          <w:lang w:val="en-US"/>
        </w:rPr>
        <w:t>acceleration</w:t>
      </w:r>
      <w:r w:rsidR="00F90346" w:rsidRPr="00DA2858">
        <w:rPr>
          <w:rFonts w:ascii="Times New Roman" w:hAnsi="Times New Roman" w:cs="Times New Roman"/>
          <w:color w:val="000000" w:themeColor="text1"/>
          <w:sz w:val="24"/>
          <w:szCs w:val="24"/>
          <w:u w:val="single"/>
        </w:rPr>
        <w:t xml:space="preserve"> and gyroscopic measurements from the </w:t>
      </w:r>
      <w:r w:rsidR="00F90346" w:rsidRPr="00DA2858">
        <w:rPr>
          <w:rFonts w:ascii="Times New Roman" w:hAnsi="Times New Roman" w:cs="Times New Roman"/>
          <w:sz w:val="24"/>
          <w:szCs w:val="24"/>
          <w:u w:val="single"/>
          <w:lang w:val="en-US"/>
        </w:rPr>
        <w:t>sensor readings based on one or more noise filtration techniques,</w:t>
      </w:r>
      <w:r w:rsidR="00F90346" w:rsidRPr="00DA2858">
        <w:rPr>
          <w:rFonts w:ascii="Times New Roman" w:hAnsi="Times New Roman" w:cs="Times New Roman"/>
          <w:color w:val="000000" w:themeColor="text1"/>
          <w:sz w:val="24"/>
          <w:szCs w:val="24"/>
          <w:u w:val="single"/>
        </w:rPr>
        <w:t xml:space="preserve"> wherein the</w:t>
      </w:r>
      <w:r w:rsidR="00F90346" w:rsidRPr="00DA2858">
        <w:rPr>
          <w:rFonts w:ascii="Times New Roman" w:hAnsi="Times New Roman" w:cs="Times New Roman"/>
          <w:sz w:val="24"/>
          <w:szCs w:val="24"/>
          <w:u w:val="single"/>
          <w:lang w:val="en-US"/>
        </w:rPr>
        <w:t xml:space="preserve"> one or more noise filtration techniques comprise </w:t>
      </w:r>
      <w:r w:rsidR="00F90346" w:rsidRPr="00DA2858">
        <w:rPr>
          <w:rFonts w:ascii="Times New Roman" w:hAnsi="Times New Roman" w:cs="Times New Roman"/>
          <w:color w:val="000000" w:themeColor="text1"/>
          <w:sz w:val="24"/>
          <w:szCs w:val="24"/>
          <w:u w:val="single"/>
        </w:rPr>
        <w:t xml:space="preserve">decorrelation, adaptive filtering, </w:t>
      </w:r>
      <w:r w:rsidR="00F90346" w:rsidRPr="00DA2858">
        <w:rPr>
          <w:rFonts w:ascii="Times New Roman" w:hAnsi="Times New Roman" w:cs="Times New Roman"/>
          <w:sz w:val="24"/>
          <w:szCs w:val="24"/>
          <w:u w:val="single"/>
          <w:lang w:val="en-US"/>
        </w:rPr>
        <w:t>performs active measurement of optical signal quality, adaptive adjustment of analog front ends to increase</w:t>
      </w:r>
      <w:r w:rsidR="00F90346">
        <w:rPr>
          <w:rFonts w:ascii="Times New Roman" w:hAnsi="Times New Roman" w:cs="Times New Roman"/>
          <w:sz w:val="24"/>
          <w:szCs w:val="24"/>
          <w:u w:val="single"/>
          <w:lang w:val="en-US"/>
        </w:rPr>
        <w:t xml:space="preserve"> the</w:t>
      </w:r>
      <w:r w:rsidR="00F90346" w:rsidRPr="00DA2858">
        <w:rPr>
          <w:rFonts w:ascii="Times New Roman" w:hAnsi="Times New Roman" w:cs="Times New Roman"/>
          <w:sz w:val="24"/>
          <w:szCs w:val="24"/>
          <w:u w:val="single"/>
          <w:lang w:val="en-US"/>
        </w:rPr>
        <w:t xml:space="preserve"> Signal to Noise Ratio (SNR) based on </w:t>
      </w:r>
      <w:r w:rsidR="00F90346">
        <w:rPr>
          <w:rFonts w:ascii="Times New Roman" w:hAnsi="Times New Roman" w:cs="Times New Roman"/>
          <w:sz w:val="24"/>
          <w:szCs w:val="24"/>
          <w:u w:val="single"/>
          <w:lang w:val="en-US"/>
        </w:rPr>
        <w:t xml:space="preserve">a </w:t>
      </w:r>
      <w:r w:rsidR="00F90346" w:rsidRPr="00DA2858">
        <w:rPr>
          <w:rFonts w:ascii="Times New Roman" w:hAnsi="Times New Roman" w:cs="Times New Roman"/>
          <w:sz w:val="24"/>
          <w:szCs w:val="24"/>
          <w:u w:val="single"/>
          <w:lang w:val="en-US"/>
        </w:rPr>
        <w:t>situation</w:t>
      </w:r>
      <w:r w:rsidR="00D11FFB">
        <w:rPr>
          <w:rFonts w:ascii="Times New Roman" w:hAnsi="Times New Roman" w:cs="Times New Roman"/>
          <w:sz w:val="24"/>
          <w:szCs w:val="24"/>
          <w:u w:val="single"/>
          <w:lang w:val="en-US"/>
        </w:rPr>
        <w:t>;</w:t>
      </w:r>
    </w:p>
    <w:p w14:paraId="022E59F0" w14:textId="39717D23" w:rsidR="000C5A56" w:rsidRPr="00562E6E" w:rsidRDefault="000C5A56" w:rsidP="00CD54F6">
      <w:pPr>
        <w:spacing w:after="0" w:line="360" w:lineRule="auto"/>
        <w:ind w:left="1440" w:firstLine="720"/>
        <w:jc w:val="both"/>
        <w:rPr>
          <w:rFonts w:ascii="Times New Roman" w:hAnsi="Times New Roman" w:cs="Times New Roman"/>
          <w:sz w:val="24"/>
          <w:szCs w:val="24"/>
        </w:rPr>
      </w:pPr>
      <w:r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w:t>
      </w:r>
      <w:r w:rsidRPr="00D738CF">
        <w:rPr>
          <w:rFonts w:ascii="Times New Roman" w:hAnsi="Times New Roman" w:cs="Times New Roman"/>
          <w:sz w:val="24"/>
          <w:szCs w:val="24"/>
        </w:rPr>
        <w:t>patient assessment data and the received information associated with the patient are continuously monitored and received at a predefined time interval and locally pre</w:t>
      </w:r>
      <w:r w:rsidR="00B952C2">
        <w:rPr>
          <w:rFonts w:ascii="Times New Roman" w:hAnsi="Times New Roman" w:cs="Times New Roman"/>
          <w:sz w:val="24"/>
          <w:szCs w:val="24"/>
        </w:rPr>
        <w:t>-</w:t>
      </w:r>
      <w:r w:rsidRPr="00D738CF">
        <w:rPr>
          <w:rFonts w:ascii="Times New Roman" w:hAnsi="Times New Roman" w:cs="Times New Roman"/>
          <w:sz w:val="24"/>
          <w:szCs w:val="24"/>
        </w:rPr>
        <w:t xml:space="preserve">processed by the one or more wearable devices attached on one or more parts of the patient </w:t>
      </w:r>
      <w:proofErr w:type="gramStart"/>
      <w:r w:rsidRPr="00D738CF">
        <w:rPr>
          <w:rFonts w:ascii="Times New Roman" w:hAnsi="Times New Roman" w:cs="Times New Roman"/>
          <w:sz w:val="24"/>
          <w:szCs w:val="24"/>
        </w:rPr>
        <w:t>body</w:t>
      </w:r>
      <w:r>
        <w:rPr>
          <w:rFonts w:ascii="Times New Roman" w:hAnsi="Times New Roman" w:cs="Times New Roman"/>
          <w:sz w:val="24"/>
          <w:szCs w:val="24"/>
        </w:rPr>
        <w:t>;</w:t>
      </w:r>
      <w:proofErr w:type="gramEnd"/>
    </w:p>
    <w:p w14:paraId="473CF2A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parameter determination module configured to 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0834C4F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a feature extraction module configured to extract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w:t>
      </w:r>
      <w:r w:rsidRPr="00562E6E">
        <w:rPr>
          <w:rFonts w:ascii="Times New Roman" w:hAnsi="Times New Roman" w:cs="Times New Roman"/>
          <w:sz w:val="24"/>
          <w:szCs w:val="24"/>
        </w:rPr>
        <w:lastRenderedPageBreak/>
        <w:t>functional fits, normalization parameters, dimensionality reduced versions, principal components, linear discriminant analysis, percentiles;</w:t>
      </w:r>
    </w:p>
    <w:p w14:paraId="6B73E960"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an inference module configured to apply the extracted one or more features into at least one of: a trained Artificial Intelligence (AI) based data model and a trained statistical model for the patient; and</w:t>
      </w:r>
    </w:p>
    <w:p w14:paraId="58CCFEEF" w14:textId="77777777" w:rsidR="000C5A56" w:rsidRPr="00410F5D"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410F5D">
        <w:rPr>
          <w:rFonts w:ascii="Times New Roman" w:hAnsi="Times New Roman" w:cs="Times New Roman"/>
          <w:sz w:val="24"/>
          <w:szCs w:val="24"/>
        </w:rPr>
        <w:t>a data management module configured to perform at least one of or a combination of:</w:t>
      </w:r>
    </w:p>
    <w:p w14:paraId="4B5D08CA" w14:textId="77777777" w:rsidR="000C5A56" w:rsidRPr="00562E6E" w:rsidRDefault="000C5A56" w:rsidP="000C5A56">
      <w:pPr>
        <w:spacing w:after="0" w:line="360" w:lineRule="auto"/>
        <w:ind w:left="720"/>
        <w:jc w:val="both"/>
        <w:rPr>
          <w:rFonts w:ascii="Times New Roman" w:hAnsi="Times New Roman" w:cs="Times New Roman"/>
          <w:sz w:val="24"/>
          <w:szCs w:val="24"/>
        </w:rPr>
      </w:pPr>
      <w:r w:rsidRPr="00410F5D">
        <w:rPr>
          <w:rFonts w:ascii="Times New Roman" w:hAnsi="Times New Roman" w:cs="Times New Roman"/>
          <w:sz w:val="24"/>
          <w:szCs w:val="24"/>
        </w:rPr>
        <w:tab/>
        <w:t>detecting presence of an infection around proximal region of</w:t>
      </w:r>
      <w:r>
        <w:rPr>
          <w:rFonts w:ascii="Times New Roman" w:hAnsi="Times New Roman" w:cs="Times New Roman"/>
          <w:sz w:val="24"/>
          <w:szCs w:val="24"/>
        </w:rPr>
        <w:t xml:space="preserve"> a</w:t>
      </w:r>
      <w:r w:rsidRPr="00410F5D">
        <w:rPr>
          <w:rFonts w:ascii="Times New Roman" w:hAnsi="Times New Roman" w:cs="Times New Roman"/>
          <w:sz w:val="24"/>
          <w:szCs w:val="24"/>
        </w:rPr>
        <w:t xml:space="preserve"> surgical wound area based on one of: the</w:t>
      </w:r>
      <w:r w:rsidRPr="00562E6E">
        <w:rPr>
          <w:rFonts w:ascii="Times New Roman" w:hAnsi="Times New Roman" w:cs="Times New Roman"/>
          <w:sz w:val="24"/>
          <w:szCs w:val="24"/>
        </w:rPr>
        <w:t xml:space="preserve"> trained AI based data model and the trained statistical </w:t>
      </w:r>
      <w:proofErr w:type="gramStart"/>
      <w:r w:rsidRPr="00562E6E">
        <w:rPr>
          <w:rFonts w:ascii="Times New Roman" w:hAnsi="Times New Roman" w:cs="Times New Roman"/>
          <w:sz w:val="24"/>
          <w:szCs w:val="24"/>
        </w:rPr>
        <w:t>model;</w:t>
      </w:r>
      <w:proofErr w:type="gramEnd"/>
    </w:p>
    <w:p w14:paraId="4B2711C9"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8D7AD3">
        <w:rPr>
          <w:rFonts w:ascii="Times New Roman" w:hAnsi="Times New Roman" w:cs="Times New Roman"/>
          <w:sz w:val="24"/>
          <w:szCs w:val="24"/>
        </w:rPr>
        <w:t>predicting likelihood of infection around the proximal region of the surgical wound area based</w:t>
      </w:r>
      <w:r w:rsidRPr="00562E6E">
        <w:rPr>
          <w:rFonts w:ascii="Times New Roman" w:hAnsi="Times New Roman" w:cs="Times New Roman"/>
          <w:sz w:val="24"/>
          <w:szCs w:val="24"/>
        </w:rPr>
        <w:t xml:space="preserve"> on one of: the trained AI based data model and the trained statistical model; and</w:t>
      </w:r>
    </w:p>
    <w:p w14:paraId="34E23525"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651DA036" w14:textId="77777777" w:rsidR="000C5A56" w:rsidRPr="00562E6E" w:rsidRDefault="000C5A56" w:rsidP="000C5A56">
      <w:pPr>
        <w:spacing w:after="0" w:line="360" w:lineRule="auto"/>
        <w:jc w:val="both"/>
        <w:rPr>
          <w:rFonts w:ascii="Times New Roman" w:hAnsi="Times New Roman" w:cs="Times New Roman"/>
          <w:sz w:val="24"/>
          <w:szCs w:val="24"/>
        </w:rPr>
      </w:pPr>
    </w:p>
    <w:p w14:paraId="3C98144E"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2. The cloud computing system of claim 1, further comprises an artificial intelligence module configured to train the AI based data model and the statistical model based on the extracted one or more features and past medical outcomes pre-stored in a storage unit. </w:t>
      </w:r>
    </w:p>
    <w:p w14:paraId="314FC243" w14:textId="77777777" w:rsidR="000C5A56" w:rsidRPr="00562E6E" w:rsidRDefault="000C5A56" w:rsidP="000C5A56">
      <w:pPr>
        <w:spacing w:after="0" w:line="360" w:lineRule="auto"/>
        <w:jc w:val="both"/>
        <w:rPr>
          <w:rFonts w:ascii="Times New Roman" w:hAnsi="Times New Roman" w:cs="Times New Roman"/>
          <w:sz w:val="24"/>
          <w:szCs w:val="24"/>
        </w:rPr>
      </w:pPr>
    </w:p>
    <w:p w14:paraId="5BDC5A95"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3. The cloud computing system of claim 1, further comprises a data output module configured to output the detected presence of the infection, the predicted likelihood of the infection and the generated wound infection score to one or more user devices associated with one or more healthcare providers via a secure communication network.</w:t>
      </w:r>
    </w:p>
    <w:p w14:paraId="2F8BE297" w14:textId="77777777" w:rsidR="000C5A56" w:rsidRPr="00562E6E" w:rsidRDefault="000C5A56" w:rsidP="000C5A56">
      <w:pPr>
        <w:spacing w:after="0" w:line="360" w:lineRule="auto"/>
        <w:jc w:val="both"/>
        <w:rPr>
          <w:rFonts w:ascii="Times New Roman" w:hAnsi="Times New Roman" w:cs="Times New Roman"/>
          <w:sz w:val="24"/>
          <w:szCs w:val="24"/>
        </w:rPr>
      </w:pPr>
    </w:p>
    <w:p w14:paraId="24809A3E"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4. The cloud computing system of claim 3, wherein in outputting the detected presence of the infection, the predicted likelihood of the infection and the generated wound infection score to the one or more user devices associated with the one or more healthcare providers via the secure communication network, the data output module is configured to:</w:t>
      </w:r>
    </w:p>
    <w:p w14:paraId="74A9F8C3"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publish the detected presence of the infection, the predicted likelihood of the infection and the generated wound infection score to the one or more user devices associated with the one or more healthcare providers via the secure communication </w:t>
      </w:r>
      <w:proofErr w:type="gramStart"/>
      <w:r w:rsidRPr="00562E6E">
        <w:rPr>
          <w:rFonts w:ascii="Times New Roman" w:hAnsi="Times New Roman" w:cs="Times New Roman"/>
          <w:sz w:val="24"/>
          <w:szCs w:val="24"/>
        </w:rPr>
        <w:t>network;</w:t>
      </w:r>
      <w:proofErr w:type="gramEnd"/>
    </w:p>
    <w:p w14:paraId="37B9528B"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receive one or more medical recommendations for reducing the likelihood of infection from the one or more user devices associated with the one or more healthcare providers; and</w:t>
      </w:r>
    </w:p>
    <w:p w14:paraId="5BA06228"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 xml:space="preserve">transmit the received one or more medical recommendations for reducing the likelihood of infection to the one or more healthcare providers, wherein the one or more medical recommendations may be in the form of at least one of or a combination of: vocal, acoustic, </w:t>
      </w:r>
      <w:proofErr w:type="gramStart"/>
      <w:r w:rsidRPr="00562E6E">
        <w:rPr>
          <w:rFonts w:ascii="Times New Roman" w:hAnsi="Times New Roman" w:cs="Times New Roman"/>
          <w:sz w:val="24"/>
          <w:szCs w:val="24"/>
        </w:rPr>
        <w:t>haptic</w:t>
      </w:r>
      <w:proofErr w:type="gramEnd"/>
      <w:r w:rsidRPr="00562E6E">
        <w:rPr>
          <w:rFonts w:ascii="Times New Roman" w:hAnsi="Times New Roman" w:cs="Times New Roman"/>
          <w:sz w:val="24"/>
          <w:szCs w:val="24"/>
        </w:rPr>
        <w:t xml:space="preserve"> and visual modes and at a frequency determined by the healthcare providers.</w:t>
      </w:r>
    </w:p>
    <w:p w14:paraId="32E27332" w14:textId="77777777" w:rsidR="000C5A56" w:rsidRPr="00562E6E" w:rsidRDefault="000C5A56" w:rsidP="000C5A56">
      <w:pPr>
        <w:spacing w:after="0" w:line="360" w:lineRule="auto"/>
        <w:jc w:val="both"/>
        <w:rPr>
          <w:rFonts w:ascii="Times New Roman" w:hAnsi="Times New Roman" w:cs="Times New Roman"/>
          <w:sz w:val="24"/>
          <w:szCs w:val="24"/>
        </w:rPr>
      </w:pPr>
    </w:p>
    <w:p w14:paraId="346A16C3"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5. The cloud computing system of claim 1, further comprises a power management module</w:t>
      </w:r>
      <w:r>
        <w:rPr>
          <w:rFonts w:ascii="Times New Roman" w:hAnsi="Times New Roman" w:cs="Times New Roman"/>
          <w:sz w:val="24"/>
          <w:szCs w:val="24"/>
        </w:rPr>
        <w:t xml:space="preserve"> configured to</w:t>
      </w:r>
      <w:r w:rsidRPr="00562E6E">
        <w:rPr>
          <w:rFonts w:ascii="Times New Roman" w:hAnsi="Times New Roman" w:cs="Times New Roman"/>
          <w:sz w:val="24"/>
          <w:szCs w:val="24"/>
        </w:rPr>
        <w:t>:</w:t>
      </w:r>
    </w:p>
    <w:p w14:paraId="64F80942"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control power functions of the one or more wearable devices attached on one or more parts of the patient body and the one or more sensing units attached around surgical wound area of the patient, wherein controlling the power functions comprises at least one of:</w:t>
      </w:r>
    </w:p>
    <w:p w14:paraId="1A8821B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w:t>
      </w:r>
      <w:proofErr w:type="gramStart"/>
      <w:r w:rsidRPr="00562E6E">
        <w:rPr>
          <w:rFonts w:ascii="Times New Roman" w:hAnsi="Times New Roman" w:cs="Times New Roman"/>
          <w:sz w:val="24"/>
          <w:szCs w:val="24"/>
        </w:rPr>
        <w:t>modes</w:t>
      </w:r>
      <w:proofErr w:type="gramEnd"/>
      <w:r w:rsidRPr="00562E6E">
        <w:rPr>
          <w:rFonts w:ascii="Times New Roman" w:hAnsi="Times New Roman" w:cs="Times New Roman"/>
          <w:sz w:val="24"/>
          <w:szCs w:val="24"/>
        </w:rPr>
        <w:t xml:space="preserve"> and sampling based on one or more events; and</w:t>
      </w:r>
    </w:p>
    <w:p w14:paraId="7381285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deactivating specific components of at least one of: the one or more sensing units and the one or more wearable devices to conserve power based on one of: the trained AI based data model and the trained statistical model.</w:t>
      </w:r>
    </w:p>
    <w:p w14:paraId="3CF47AED" w14:textId="77777777" w:rsidR="000C5A56" w:rsidRPr="00562E6E" w:rsidRDefault="000C5A56" w:rsidP="000C5A56">
      <w:pPr>
        <w:spacing w:after="0" w:line="360" w:lineRule="auto"/>
        <w:jc w:val="both"/>
        <w:rPr>
          <w:rFonts w:ascii="Times New Roman" w:hAnsi="Times New Roman" w:cs="Times New Roman"/>
          <w:sz w:val="24"/>
          <w:szCs w:val="24"/>
        </w:rPr>
      </w:pPr>
    </w:p>
    <w:p w14:paraId="3D4023D6" w14:textId="2E1C9626" w:rsidR="000C5A56" w:rsidRPr="00562E6E" w:rsidRDefault="000C5A56" w:rsidP="00AB164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6</w:t>
      </w:r>
      <w:r w:rsidRPr="00562E6E">
        <w:rPr>
          <w:rFonts w:ascii="Times New Roman" w:hAnsi="Times New Roman" w:cs="Times New Roman"/>
          <w:sz w:val="24"/>
          <w:szCs w:val="24"/>
        </w:rPr>
        <w:t>. The cloud computing system of claim 2, wherein in training the AI based data model and the statistical model based on the extracted one or more features and the past medical outcomes pre-stored in the storage unit, the artificial intelligence module is configured to:</w:t>
      </w:r>
    </w:p>
    <w:p w14:paraId="60ABAE7E"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map the extracted one or more features with the past medical </w:t>
      </w:r>
      <w:proofErr w:type="gramStart"/>
      <w:r w:rsidRPr="00562E6E">
        <w:rPr>
          <w:rFonts w:ascii="Times New Roman" w:hAnsi="Times New Roman" w:cs="Times New Roman"/>
          <w:sz w:val="24"/>
          <w:szCs w:val="24"/>
        </w:rPr>
        <w:t>outcomes;</w:t>
      </w:r>
      <w:proofErr w:type="gramEnd"/>
    </w:p>
    <w:p w14:paraId="35520B3D"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assign a weightage to each of the mapped one or more features with the past medical outcomes; and</w:t>
      </w:r>
    </w:p>
    <w:p w14:paraId="2785F97B" w14:textId="77777777" w:rsidR="000C5A56"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train at least one of: the AI based data model and the statistical model for the patient based on the one or more features and the past medical outcomes. </w:t>
      </w:r>
    </w:p>
    <w:p w14:paraId="59C0A0C0" w14:textId="77777777" w:rsidR="000C5A56" w:rsidRDefault="000C5A56" w:rsidP="000C5A56">
      <w:pPr>
        <w:spacing w:after="0" w:line="360" w:lineRule="auto"/>
        <w:ind w:left="720"/>
        <w:jc w:val="both"/>
        <w:rPr>
          <w:rFonts w:ascii="Times New Roman" w:hAnsi="Times New Roman" w:cs="Times New Roman"/>
          <w:sz w:val="24"/>
          <w:szCs w:val="24"/>
        </w:rPr>
      </w:pPr>
    </w:p>
    <w:p w14:paraId="056CE568" w14:textId="44EAF50B"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963CC2">
        <w:rPr>
          <w:rFonts w:ascii="Times New Roman" w:hAnsi="Times New Roman" w:cs="Times New Roman"/>
          <w:sz w:val="24"/>
          <w:szCs w:val="24"/>
        </w:rPr>
        <w:t>7</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sidR="004A5128">
        <w:rPr>
          <w:rFonts w:ascii="Times New Roman" w:hAnsi="Times New Roman" w:cs="Times New Roman"/>
          <w:sz w:val="24"/>
          <w:szCs w:val="24"/>
        </w:rPr>
        <w:t>1</w:t>
      </w:r>
      <w:r w:rsidRPr="00562E6E">
        <w:rPr>
          <w:rFonts w:ascii="Times New Roman" w:hAnsi="Times New Roman" w:cs="Times New Roman"/>
          <w:sz w:val="24"/>
          <w:szCs w:val="24"/>
        </w:rPr>
        <w:t>, wherein the wound site data, the ambient data, the reference site data, and auxiliary data associated with the patient are derived from the captured sensor readings.</w:t>
      </w:r>
    </w:p>
    <w:p w14:paraId="3DA975FD" w14:textId="77777777" w:rsidR="000C5A56" w:rsidRPr="00562E6E" w:rsidRDefault="000C5A56" w:rsidP="000C5A56">
      <w:pPr>
        <w:spacing w:after="0" w:line="360" w:lineRule="auto"/>
        <w:jc w:val="both"/>
        <w:rPr>
          <w:rFonts w:ascii="Times New Roman" w:hAnsi="Times New Roman" w:cs="Times New Roman"/>
          <w:sz w:val="24"/>
          <w:szCs w:val="24"/>
        </w:rPr>
      </w:pPr>
    </w:p>
    <w:p w14:paraId="29202F06" w14:textId="7333149D"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963CC2">
        <w:rPr>
          <w:rFonts w:ascii="Times New Roman" w:hAnsi="Times New Roman" w:cs="Times New Roman"/>
          <w:sz w:val="24"/>
          <w:szCs w:val="24"/>
        </w:rPr>
        <w:t>8</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sidR="00B2707E">
        <w:rPr>
          <w:rFonts w:ascii="Times New Roman" w:hAnsi="Times New Roman" w:cs="Times New Roman"/>
          <w:sz w:val="24"/>
          <w:szCs w:val="24"/>
        </w:rPr>
        <w:t>1</w:t>
      </w:r>
      <w:r w:rsidR="00B2707E" w:rsidRPr="00562E6E">
        <w:rPr>
          <w:rFonts w:ascii="Times New Roman" w:hAnsi="Times New Roman" w:cs="Times New Roman"/>
          <w:sz w:val="24"/>
          <w:szCs w:val="24"/>
        </w:rPr>
        <w:t xml:space="preserve">, </w:t>
      </w:r>
      <w:r w:rsidRPr="00562E6E">
        <w:rPr>
          <w:rFonts w:ascii="Times New Roman" w:hAnsi="Times New Roman" w:cs="Times New Roman"/>
          <w:sz w:val="24"/>
          <w:szCs w:val="24"/>
        </w:rPr>
        <w:t>wherein the plurality of subsystems comprises:</w:t>
      </w:r>
    </w:p>
    <w:p w14:paraId="52B8B0ED" w14:textId="79438952"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67C33">
        <w:rPr>
          <w:rFonts w:ascii="Times New Roman" w:hAnsi="Times New Roman" w:cs="Times New Roman"/>
          <w:sz w:val="24"/>
          <w:szCs w:val="24"/>
        </w:rPr>
        <w:t xml:space="preserve">the </w:t>
      </w:r>
      <w:r w:rsidRPr="00562E6E">
        <w:rPr>
          <w:rFonts w:ascii="Times New Roman" w:hAnsi="Times New Roman" w:cs="Times New Roman"/>
          <w:sz w:val="24"/>
          <w:szCs w:val="24"/>
        </w:rPr>
        <w:t xml:space="preserve">power management sub-system configured to charge one or more internal batteries through external sources and control power </w:t>
      </w:r>
      <w:proofErr w:type="gramStart"/>
      <w:r w:rsidRPr="00562E6E">
        <w:rPr>
          <w:rFonts w:ascii="Times New Roman" w:hAnsi="Times New Roman" w:cs="Times New Roman"/>
          <w:sz w:val="24"/>
          <w:szCs w:val="24"/>
        </w:rPr>
        <w:t>functions;</w:t>
      </w:r>
      <w:proofErr w:type="gramEnd"/>
    </w:p>
    <w:p w14:paraId="12685356"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a power supply sub-system configured to supply power at one or more </w:t>
      </w:r>
      <w:proofErr w:type="gramStart"/>
      <w:r w:rsidRPr="00562E6E">
        <w:rPr>
          <w:rFonts w:ascii="Times New Roman" w:hAnsi="Times New Roman" w:cs="Times New Roman"/>
          <w:sz w:val="24"/>
          <w:szCs w:val="24"/>
        </w:rPr>
        <w:t>voltages;</w:t>
      </w:r>
      <w:proofErr w:type="gramEnd"/>
    </w:p>
    <w:p w14:paraId="4751B88C"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communication and signal transmission sub-system configured to communicate the processed sensor readings, the processed bio signals of the patient and the processed patient’s wound impedance value to a cloud computing system; and</w:t>
      </w:r>
    </w:p>
    <w:p w14:paraId="2521B671" w14:textId="77777777"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 mechanical sub-system comprises one or more mechanical components to secure casing of the wearable device and the one or more sensing units.</w:t>
      </w:r>
    </w:p>
    <w:p w14:paraId="1960CFE4" w14:textId="77777777" w:rsidR="000C5A56" w:rsidRPr="00562E6E" w:rsidRDefault="000C5A56" w:rsidP="000C5A56">
      <w:pPr>
        <w:spacing w:after="0" w:line="360" w:lineRule="auto"/>
        <w:jc w:val="both"/>
        <w:rPr>
          <w:rFonts w:ascii="Times New Roman" w:hAnsi="Times New Roman" w:cs="Times New Roman"/>
          <w:sz w:val="24"/>
          <w:szCs w:val="24"/>
        </w:rPr>
      </w:pPr>
    </w:p>
    <w:p w14:paraId="6C746517" w14:textId="0E9CB70E"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14BF">
        <w:rPr>
          <w:rFonts w:ascii="Times New Roman" w:hAnsi="Times New Roman" w:cs="Times New Roman"/>
          <w:sz w:val="24"/>
          <w:szCs w:val="24"/>
        </w:rPr>
        <w:t>9</w:t>
      </w:r>
      <w:r w:rsidRPr="00562E6E">
        <w:rPr>
          <w:rFonts w:ascii="Times New Roman" w:hAnsi="Times New Roman" w:cs="Times New Roman"/>
          <w:sz w:val="24"/>
          <w:szCs w:val="24"/>
        </w:rPr>
        <w:t xml:space="preserve">. The </w:t>
      </w:r>
      <w:r>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sidR="00AA14BF">
        <w:rPr>
          <w:rFonts w:ascii="Times New Roman" w:hAnsi="Times New Roman" w:cs="Times New Roman"/>
          <w:sz w:val="24"/>
          <w:szCs w:val="24"/>
        </w:rPr>
        <w:t>1</w:t>
      </w:r>
      <w:r w:rsidRPr="00562E6E">
        <w:rPr>
          <w:rFonts w:ascii="Times New Roman" w:hAnsi="Times New Roman" w:cs="Times New Roman"/>
          <w:sz w:val="24"/>
          <w:szCs w:val="24"/>
        </w:rPr>
        <w:t xml:space="preserve">, wherein one subset of the set of sensors comprises NIRS/StO2 sensors, </w:t>
      </w:r>
      <w:proofErr w:type="spellStart"/>
      <w:r w:rsidRPr="00562E6E">
        <w:rPr>
          <w:rFonts w:ascii="Times New Roman" w:hAnsi="Times New Roman" w:cs="Times New Roman"/>
          <w:sz w:val="24"/>
          <w:szCs w:val="24"/>
        </w:rPr>
        <w:t>BioZ</w:t>
      </w:r>
      <w:proofErr w:type="spellEnd"/>
      <w:r w:rsidRPr="00562E6E">
        <w:rPr>
          <w:rFonts w:ascii="Times New Roman" w:hAnsi="Times New Roman" w:cs="Times New Roman"/>
          <w:sz w:val="24"/>
          <w:szCs w:val="24"/>
        </w:rPr>
        <w:t xml:space="preserve"> sensors, and Temperature sensors and the like.</w:t>
      </w:r>
    </w:p>
    <w:p w14:paraId="01692DFD" w14:textId="77777777" w:rsidR="001C2B0F"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48571AB7" w14:textId="2E80BA3E" w:rsidR="000C5A56" w:rsidRPr="00562E6E" w:rsidRDefault="001C2B0F"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14BF">
        <w:rPr>
          <w:rFonts w:ascii="Times New Roman" w:hAnsi="Times New Roman" w:cs="Times New Roman"/>
          <w:sz w:val="24"/>
          <w:szCs w:val="24"/>
        </w:rPr>
        <w:t>10</w:t>
      </w:r>
      <w:r w:rsidR="000C5A56" w:rsidRPr="00562E6E">
        <w:rPr>
          <w:rFonts w:ascii="Times New Roman" w:hAnsi="Times New Roman" w:cs="Times New Roman"/>
          <w:sz w:val="24"/>
          <w:szCs w:val="24"/>
        </w:rPr>
        <w:t>. A method for detecting and predicting surgical wound infections, the method comprising:</w:t>
      </w:r>
    </w:p>
    <w:p w14:paraId="60BC28E8" w14:textId="77777777" w:rsidR="001A7278"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p>
    <w:p w14:paraId="05024BEA" w14:textId="61C511FE" w:rsidR="0066086A" w:rsidRPr="004211DD" w:rsidRDefault="0066086A" w:rsidP="0066086A">
      <w:pPr>
        <w:spacing w:after="0" w:line="360" w:lineRule="auto"/>
        <w:ind w:left="720" w:firstLine="720"/>
        <w:jc w:val="both"/>
        <w:rPr>
          <w:rFonts w:ascii="Times New Roman" w:hAnsi="Times New Roman" w:cs="Times New Roman"/>
          <w:sz w:val="24"/>
          <w:szCs w:val="24"/>
          <w:u w:val="single"/>
        </w:rPr>
      </w:pPr>
      <w:r w:rsidRPr="004211DD">
        <w:rPr>
          <w:rFonts w:ascii="Times New Roman" w:hAnsi="Times New Roman" w:cs="Times New Roman"/>
          <w:sz w:val="24"/>
          <w:szCs w:val="24"/>
          <w:u w:val="single"/>
        </w:rPr>
        <w:t>controlling power functions</w:t>
      </w:r>
      <w:r w:rsidR="004211DD" w:rsidRPr="004211DD">
        <w:rPr>
          <w:rFonts w:ascii="Times New Roman" w:hAnsi="Times New Roman" w:cs="Times New Roman"/>
          <w:sz w:val="24"/>
          <w:szCs w:val="24"/>
          <w:u w:val="single"/>
        </w:rPr>
        <w:t xml:space="preserve">, </w:t>
      </w:r>
      <w:proofErr w:type="gramStart"/>
      <w:r w:rsidR="004211DD" w:rsidRPr="004211DD">
        <w:rPr>
          <w:rFonts w:ascii="Times New Roman" w:hAnsi="Times New Roman" w:cs="Times New Roman"/>
          <w:sz w:val="24"/>
          <w:szCs w:val="24"/>
          <w:u w:val="single"/>
        </w:rPr>
        <w:t>by one or more hardware processors,</w:t>
      </w:r>
      <w:proofErr w:type="gramEnd"/>
      <w:r w:rsidR="004211DD" w:rsidRPr="004211DD">
        <w:rPr>
          <w:rFonts w:ascii="Times New Roman" w:hAnsi="Times New Roman" w:cs="Times New Roman"/>
          <w:sz w:val="24"/>
          <w:szCs w:val="24"/>
          <w:u w:val="single"/>
        </w:rPr>
        <w:t xml:space="preserve"> </w:t>
      </w:r>
      <w:r w:rsidRPr="004211DD">
        <w:rPr>
          <w:rFonts w:ascii="Times New Roman" w:hAnsi="Times New Roman" w:cs="Times New Roman"/>
          <w:sz w:val="24"/>
          <w:szCs w:val="24"/>
          <w:u w:val="single"/>
        </w:rPr>
        <w:t>of the one or more wearable devices attached on one or more parts of the patient body and the one or more sensing units attached around surgical wound area of the patient, wherein controlling the power functions comprises at least one of:</w:t>
      </w:r>
    </w:p>
    <w:p w14:paraId="4426FB04" w14:textId="198BFE44" w:rsidR="0066086A" w:rsidRPr="004211DD" w:rsidRDefault="0066086A" w:rsidP="0066086A">
      <w:pPr>
        <w:spacing w:after="0" w:line="360" w:lineRule="auto"/>
        <w:ind w:left="720"/>
        <w:jc w:val="both"/>
        <w:rPr>
          <w:rFonts w:ascii="Times New Roman" w:hAnsi="Times New Roman" w:cs="Times New Roman"/>
          <w:sz w:val="24"/>
          <w:szCs w:val="24"/>
          <w:u w:val="single"/>
        </w:rPr>
      </w:pPr>
      <w:r w:rsidRPr="004211DD">
        <w:rPr>
          <w:rFonts w:ascii="Times New Roman" w:hAnsi="Times New Roman" w:cs="Times New Roman"/>
          <w:sz w:val="24"/>
          <w:szCs w:val="24"/>
          <w:u w:val="single"/>
        </w:rPr>
        <w:tab/>
        <w:t>tuning performance</w:t>
      </w:r>
      <w:r w:rsidR="004211DD">
        <w:rPr>
          <w:rFonts w:ascii="Times New Roman" w:hAnsi="Times New Roman" w:cs="Times New Roman"/>
          <w:sz w:val="24"/>
          <w:szCs w:val="24"/>
          <w:u w:val="single"/>
        </w:rPr>
        <w:t>,</w:t>
      </w:r>
      <w:r w:rsidR="004211DD" w:rsidRPr="004211DD">
        <w:rPr>
          <w:rFonts w:ascii="Times New Roman" w:hAnsi="Times New Roman" w:cs="Times New Roman"/>
          <w:sz w:val="24"/>
          <w:szCs w:val="24"/>
          <w:u w:val="single"/>
        </w:rPr>
        <w:t xml:space="preserve"> </w:t>
      </w:r>
      <w:proofErr w:type="gramStart"/>
      <w:r w:rsidR="004211DD" w:rsidRPr="004211DD">
        <w:rPr>
          <w:rFonts w:ascii="Times New Roman" w:hAnsi="Times New Roman" w:cs="Times New Roman"/>
          <w:sz w:val="24"/>
          <w:szCs w:val="24"/>
          <w:u w:val="single"/>
        </w:rPr>
        <w:t>by one or more hardware processors,</w:t>
      </w:r>
      <w:proofErr w:type="gramEnd"/>
      <w:r w:rsidR="004211DD" w:rsidRPr="004211DD">
        <w:rPr>
          <w:rFonts w:ascii="Times New Roman" w:hAnsi="Times New Roman" w:cs="Times New Roman"/>
          <w:sz w:val="24"/>
          <w:szCs w:val="24"/>
          <w:u w:val="single"/>
        </w:rPr>
        <w:t xml:space="preserve"> </w:t>
      </w:r>
      <w:r w:rsidRPr="004211DD">
        <w:rPr>
          <w:rFonts w:ascii="Times New Roman" w:hAnsi="Times New Roman" w:cs="Times New Roman"/>
          <w:sz w:val="24"/>
          <w:szCs w:val="24"/>
          <w:u w:val="single"/>
        </w:rPr>
        <w:t xml:space="preserve">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modes and sampling based on one or more events; </w:t>
      </w:r>
    </w:p>
    <w:p w14:paraId="2678AC56" w14:textId="1B65E546" w:rsidR="0066086A" w:rsidRPr="004211DD" w:rsidRDefault="0066086A" w:rsidP="0066086A">
      <w:pPr>
        <w:spacing w:after="0" w:line="360" w:lineRule="auto"/>
        <w:ind w:left="720"/>
        <w:jc w:val="both"/>
        <w:rPr>
          <w:rFonts w:ascii="Times New Roman" w:hAnsi="Times New Roman" w:cs="Times New Roman"/>
          <w:sz w:val="24"/>
          <w:szCs w:val="24"/>
          <w:u w:val="single"/>
        </w:rPr>
      </w:pPr>
      <w:r w:rsidRPr="004211DD">
        <w:rPr>
          <w:rFonts w:ascii="Times New Roman" w:hAnsi="Times New Roman" w:cs="Times New Roman"/>
          <w:sz w:val="24"/>
          <w:szCs w:val="24"/>
          <w:u w:val="single"/>
        </w:rPr>
        <w:tab/>
        <w:t>deactivating specific components</w:t>
      </w:r>
      <w:r w:rsidR="004211DD">
        <w:rPr>
          <w:rFonts w:ascii="Times New Roman" w:hAnsi="Times New Roman" w:cs="Times New Roman"/>
          <w:sz w:val="24"/>
          <w:szCs w:val="24"/>
          <w:u w:val="single"/>
        </w:rPr>
        <w:t>,</w:t>
      </w:r>
      <w:r w:rsidR="004211DD" w:rsidRPr="004211DD">
        <w:rPr>
          <w:rFonts w:ascii="Times New Roman" w:hAnsi="Times New Roman" w:cs="Times New Roman"/>
          <w:sz w:val="24"/>
          <w:szCs w:val="24"/>
          <w:u w:val="single"/>
        </w:rPr>
        <w:t xml:space="preserve"> </w:t>
      </w:r>
      <w:proofErr w:type="gramStart"/>
      <w:r w:rsidR="004211DD" w:rsidRPr="004211DD">
        <w:rPr>
          <w:rFonts w:ascii="Times New Roman" w:hAnsi="Times New Roman" w:cs="Times New Roman"/>
          <w:sz w:val="24"/>
          <w:szCs w:val="24"/>
          <w:u w:val="single"/>
        </w:rPr>
        <w:t>by one or more hardware processors,</w:t>
      </w:r>
      <w:proofErr w:type="gramEnd"/>
      <w:r w:rsidR="004211DD" w:rsidRPr="004211DD">
        <w:rPr>
          <w:rFonts w:ascii="Times New Roman" w:hAnsi="Times New Roman" w:cs="Times New Roman"/>
          <w:sz w:val="24"/>
          <w:szCs w:val="24"/>
          <w:u w:val="single"/>
        </w:rPr>
        <w:t xml:space="preserve"> </w:t>
      </w:r>
      <w:r w:rsidRPr="004211DD">
        <w:rPr>
          <w:rFonts w:ascii="Times New Roman" w:hAnsi="Times New Roman" w:cs="Times New Roman"/>
          <w:sz w:val="24"/>
          <w:szCs w:val="24"/>
          <w:u w:val="single"/>
        </w:rPr>
        <w:t>of at least one of: the one or more sensing units and the one or more wearable devices to conserve power based on one of: the trained AI based data model and the trained statistical model</w:t>
      </w:r>
      <w:r w:rsidR="009379DA">
        <w:rPr>
          <w:rFonts w:ascii="Times New Roman" w:hAnsi="Times New Roman" w:cs="Times New Roman"/>
          <w:sz w:val="24"/>
          <w:szCs w:val="24"/>
          <w:u w:val="single"/>
        </w:rPr>
        <w:t>;</w:t>
      </w:r>
    </w:p>
    <w:p w14:paraId="4C2EC771" w14:textId="07CB0256" w:rsidR="003E4072" w:rsidRDefault="003E4072" w:rsidP="003E4072">
      <w:pPr>
        <w:spacing w:after="0" w:line="360" w:lineRule="auto"/>
        <w:ind w:left="720" w:firstLine="720"/>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p</w:t>
      </w:r>
      <w:r w:rsidRPr="00DA2858">
        <w:rPr>
          <w:rFonts w:ascii="Times New Roman" w:hAnsi="Times New Roman" w:cs="Times New Roman"/>
          <w:sz w:val="24"/>
          <w:szCs w:val="24"/>
          <w:u w:val="single"/>
          <w:lang w:val="en-US"/>
        </w:rPr>
        <w:t>reprocess</w:t>
      </w:r>
      <w:r>
        <w:rPr>
          <w:rFonts w:ascii="Times New Roman" w:hAnsi="Times New Roman" w:cs="Times New Roman"/>
          <w:sz w:val="24"/>
          <w:szCs w:val="24"/>
          <w:u w:val="single"/>
          <w:lang w:val="en-US"/>
        </w:rPr>
        <w:t>ing,</w:t>
      </w:r>
      <w:r w:rsidRPr="003E4072">
        <w:rPr>
          <w:rFonts w:ascii="Times New Roman" w:hAnsi="Times New Roman" w:cs="Times New Roman"/>
          <w:sz w:val="24"/>
          <w:szCs w:val="24"/>
          <w:u w:val="single"/>
        </w:rPr>
        <w:t xml:space="preserve"> </w:t>
      </w:r>
      <w:r w:rsidRPr="004211DD">
        <w:rPr>
          <w:rFonts w:ascii="Times New Roman" w:hAnsi="Times New Roman" w:cs="Times New Roman"/>
          <w:sz w:val="24"/>
          <w:szCs w:val="24"/>
          <w:u w:val="single"/>
        </w:rPr>
        <w:t xml:space="preserve">by one or more hardware processors, </w:t>
      </w:r>
      <w:r w:rsidRPr="00DA2858">
        <w:rPr>
          <w:rFonts w:ascii="Times New Roman" w:hAnsi="Times New Roman" w:cs="Times New Roman"/>
          <w:sz w:val="24"/>
          <w:szCs w:val="24"/>
          <w:u w:val="single"/>
          <w:lang w:val="en-US"/>
        </w:rPr>
        <w:t>the sensor readings to reduce electrical noise and improve the Signal to Noise Ratio (SNR), wherein the preprocess to reduce electrical noise from the sensor readings</w:t>
      </w:r>
      <w:r w:rsidRPr="00DA2858">
        <w:rPr>
          <w:rFonts w:ascii="Times New Roman" w:hAnsi="Times New Roman" w:cs="Times New Roman"/>
          <w:color w:val="000000" w:themeColor="text1"/>
          <w:sz w:val="24"/>
          <w:szCs w:val="24"/>
          <w:u w:val="single"/>
        </w:rPr>
        <w:t xml:space="preserve"> comprises removal of collected </w:t>
      </w:r>
      <w:r w:rsidRPr="00DA2858">
        <w:rPr>
          <w:rFonts w:ascii="Times New Roman" w:hAnsi="Times New Roman" w:cs="Times New Roman"/>
          <w:sz w:val="24"/>
          <w:szCs w:val="24"/>
          <w:u w:val="single"/>
          <w:lang w:val="en-US"/>
        </w:rPr>
        <w:t>acceleration</w:t>
      </w:r>
      <w:r w:rsidRPr="00DA2858">
        <w:rPr>
          <w:rFonts w:ascii="Times New Roman" w:hAnsi="Times New Roman" w:cs="Times New Roman"/>
          <w:color w:val="000000" w:themeColor="text1"/>
          <w:sz w:val="24"/>
          <w:szCs w:val="24"/>
          <w:u w:val="single"/>
        </w:rPr>
        <w:t xml:space="preserve"> and gyroscopic measurements from the </w:t>
      </w:r>
      <w:r w:rsidRPr="00DA2858">
        <w:rPr>
          <w:rFonts w:ascii="Times New Roman" w:hAnsi="Times New Roman" w:cs="Times New Roman"/>
          <w:sz w:val="24"/>
          <w:szCs w:val="24"/>
          <w:u w:val="single"/>
          <w:lang w:val="en-US"/>
        </w:rPr>
        <w:t>sensor readings based on one or more noise filtration techniques,</w:t>
      </w:r>
      <w:r w:rsidRPr="00DA2858">
        <w:rPr>
          <w:rFonts w:ascii="Times New Roman" w:hAnsi="Times New Roman" w:cs="Times New Roman"/>
          <w:color w:val="000000" w:themeColor="text1"/>
          <w:sz w:val="24"/>
          <w:szCs w:val="24"/>
          <w:u w:val="single"/>
        </w:rPr>
        <w:t xml:space="preserve"> wherein the</w:t>
      </w:r>
      <w:r w:rsidRPr="00DA2858">
        <w:rPr>
          <w:rFonts w:ascii="Times New Roman" w:hAnsi="Times New Roman" w:cs="Times New Roman"/>
          <w:sz w:val="24"/>
          <w:szCs w:val="24"/>
          <w:u w:val="single"/>
          <w:lang w:val="en-US"/>
        </w:rPr>
        <w:t xml:space="preserve"> one or more noise filtration techniques comprise </w:t>
      </w:r>
      <w:r w:rsidRPr="00DA2858">
        <w:rPr>
          <w:rFonts w:ascii="Times New Roman" w:hAnsi="Times New Roman" w:cs="Times New Roman"/>
          <w:color w:val="000000" w:themeColor="text1"/>
          <w:sz w:val="24"/>
          <w:szCs w:val="24"/>
          <w:u w:val="single"/>
        </w:rPr>
        <w:t xml:space="preserve">decorrelation, adaptive filtering, </w:t>
      </w:r>
      <w:r w:rsidRPr="00DA2858">
        <w:rPr>
          <w:rFonts w:ascii="Times New Roman" w:hAnsi="Times New Roman" w:cs="Times New Roman"/>
          <w:sz w:val="24"/>
          <w:szCs w:val="24"/>
          <w:u w:val="single"/>
          <w:lang w:val="en-US"/>
        </w:rPr>
        <w:t xml:space="preserve">performs active measurement of optical signal </w:t>
      </w:r>
      <w:r w:rsidRPr="00DA2858">
        <w:rPr>
          <w:rFonts w:ascii="Times New Roman" w:hAnsi="Times New Roman" w:cs="Times New Roman"/>
          <w:sz w:val="24"/>
          <w:szCs w:val="24"/>
          <w:u w:val="single"/>
          <w:lang w:val="en-US"/>
        </w:rPr>
        <w:lastRenderedPageBreak/>
        <w:t>quality, adaptive adjustment of analog front ends to increase</w:t>
      </w:r>
      <w:r>
        <w:rPr>
          <w:rFonts w:ascii="Times New Roman" w:hAnsi="Times New Roman" w:cs="Times New Roman"/>
          <w:sz w:val="24"/>
          <w:szCs w:val="24"/>
          <w:u w:val="single"/>
          <w:lang w:val="en-US"/>
        </w:rPr>
        <w:t xml:space="preserve"> the</w:t>
      </w:r>
      <w:r w:rsidRPr="00DA2858">
        <w:rPr>
          <w:rFonts w:ascii="Times New Roman" w:hAnsi="Times New Roman" w:cs="Times New Roman"/>
          <w:sz w:val="24"/>
          <w:szCs w:val="24"/>
          <w:u w:val="single"/>
          <w:lang w:val="en-US"/>
        </w:rPr>
        <w:t xml:space="preserve"> Signal to Noise Ratio (SNR) based on </w:t>
      </w:r>
      <w:r>
        <w:rPr>
          <w:rFonts w:ascii="Times New Roman" w:hAnsi="Times New Roman" w:cs="Times New Roman"/>
          <w:sz w:val="24"/>
          <w:szCs w:val="24"/>
          <w:u w:val="single"/>
          <w:lang w:val="en-US"/>
        </w:rPr>
        <w:t xml:space="preserve">a </w:t>
      </w:r>
      <w:r w:rsidRPr="00DA2858">
        <w:rPr>
          <w:rFonts w:ascii="Times New Roman" w:hAnsi="Times New Roman" w:cs="Times New Roman"/>
          <w:sz w:val="24"/>
          <w:szCs w:val="24"/>
          <w:u w:val="single"/>
          <w:lang w:val="en-US"/>
        </w:rPr>
        <w:t>situation</w:t>
      </w:r>
      <w:r>
        <w:rPr>
          <w:rFonts w:ascii="Times New Roman" w:hAnsi="Times New Roman" w:cs="Times New Roman"/>
          <w:sz w:val="24"/>
          <w:szCs w:val="24"/>
          <w:u w:val="single"/>
          <w:lang w:val="en-US"/>
        </w:rPr>
        <w:t>,</w:t>
      </w:r>
    </w:p>
    <w:p w14:paraId="50A8C5F5" w14:textId="6B0DDD3C" w:rsidR="000C5A56" w:rsidRDefault="000C5A56" w:rsidP="0066086A">
      <w:pPr>
        <w:spacing w:after="0" w:line="360" w:lineRule="auto"/>
        <w:ind w:left="720" w:firstLine="720"/>
        <w:jc w:val="both"/>
        <w:rPr>
          <w:rFonts w:ascii="Times New Roman" w:hAnsi="Times New Roman" w:cs="Times New Roman"/>
          <w:sz w:val="24"/>
          <w:szCs w:val="24"/>
        </w:rPr>
      </w:pPr>
      <w:r w:rsidRPr="00562E6E">
        <w:rPr>
          <w:rFonts w:ascii="Times New Roman" w:hAnsi="Times New Roman" w:cs="Times New Roman"/>
          <w:sz w:val="24"/>
          <w:szCs w:val="24"/>
        </w:rPr>
        <w:t xml:space="preserve">receiving, by one or more hardware processors,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w:t>
      </w:r>
      <w:proofErr w:type="gramStart"/>
      <w:r w:rsidRPr="00562E6E">
        <w:rPr>
          <w:rFonts w:ascii="Times New Roman" w:hAnsi="Times New Roman" w:cs="Times New Roman"/>
          <w:sz w:val="24"/>
          <w:szCs w:val="24"/>
        </w:rPr>
        <w:t>patient;</w:t>
      </w:r>
      <w:proofErr w:type="gramEnd"/>
    </w:p>
    <w:p w14:paraId="75BF1BEC"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patient </w:t>
      </w:r>
      <w:r w:rsidRPr="00D738CF">
        <w:rPr>
          <w:rFonts w:ascii="Times New Roman" w:hAnsi="Times New Roman" w:cs="Times New Roman"/>
          <w:sz w:val="24"/>
          <w:szCs w:val="24"/>
        </w:rPr>
        <w:t xml:space="preserve">assessment data and the received information associated with the patient </w:t>
      </w:r>
      <w:r w:rsidRPr="00157AAD">
        <w:rPr>
          <w:rFonts w:ascii="Times New Roman" w:hAnsi="Times New Roman" w:cs="Times New Roman"/>
          <w:sz w:val="24"/>
          <w:szCs w:val="24"/>
        </w:rPr>
        <w:t>are continuously monitored and received at a predefined time interval and</w:t>
      </w:r>
      <w:r w:rsidRPr="00D738CF">
        <w:rPr>
          <w:rFonts w:ascii="Times New Roman" w:hAnsi="Times New Roman" w:cs="Times New Roman"/>
          <w:sz w:val="24"/>
          <w:szCs w:val="24"/>
        </w:rPr>
        <w:t xml:space="preserve"> locally </w:t>
      </w:r>
      <w:proofErr w:type="spellStart"/>
      <w:r w:rsidRPr="00D738CF">
        <w:rPr>
          <w:rFonts w:ascii="Times New Roman" w:hAnsi="Times New Roman" w:cs="Times New Roman"/>
          <w:sz w:val="24"/>
          <w:szCs w:val="24"/>
        </w:rPr>
        <w:t>preprocessed</w:t>
      </w:r>
      <w:proofErr w:type="spellEnd"/>
      <w:r w:rsidRPr="00D738CF">
        <w:rPr>
          <w:rFonts w:ascii="Times New Roman" w:hAnsi="Times New Roman" w:cs="Times New Roman"/>
          <w:sz w:val="24"/>
          <w:szCs w:val="24"/>
        </w:rPr>
        <w:t xml:space="preserve"> by the one or more wearable devices attached on one or more parts of the patient </w:t>
      </w:r>
      <w:proofErr w:type="gramStart"/>
      <w:r w:rsidRPr="00D738CF">
        <w:rPr>
          <w:rFonts w:ascii="Times New Roman" w:hAnsi="Times New Roman" w:cs="Times New Roman"/>
          <w:sz w:val="24"/>
          <w:szCs w:val="24"/>
        </w:rPr>
        <w:t>body;</w:t>
      </w:r>
      <w:proofErr w:type="gramEnd"/>
    </w:p>
    <w:p w14:paraId="3F9F175C" w14:textId="0D32AAD9" w:rsidR="000C5A56" w:rsidRPr="00562E6E" w:rsidRDefault="000C5A56" w:rsidP="003E4072">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determining, by the one or more hardware processors,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554FEA2E"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extracting, by the one or more hardware processors,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14:paraId="75D7C4AB"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applying, by the one or more hardware processors, the extracted one or more features into at least one of: a trained Artificial Intelligence (AI) based data model and a trained statistical model for the patient; and</w:t>
      </w:r>
    </w:p>
    <w:p w14:paraId="71A0CBC7"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performing, by the one or more hardware processors, at least one of or a combination of:</w:t>
      </w:r>
    </w:p>
    <w:p w14:paraId="40B694A4"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D912B6">
        <w:rPr>
          <w:rFonts w:ascii="Times New Roman" w:hAnsi="Times New Roman" w:cs="Times New Roman"/>
          <w:sz w:val="24"/>
          <w:szCs w:val="24"/>
        </w:rPr>
        <w:t>detecting presence of an infection around proximal region of</w:t>
      </w:r>
      <w:r>
        <w:rPr>
          <w:rFonts w:ascii="Times New Roman" w:hAnsi="Times New Roman" w:cs="Times New Roman"/>
          <w:sz w:val="24"/>
          <w:szCs w:val="24"/>
        </w:rPr>
        <w:t xml:space="preserve"> a</w:t>
      </w:r>
      <w:r w:rsidRPr="00D912B6">
        <w:rPr>
          <w:rFonts w:ascii="Times New Roman" w:hAnsi="Times New Roman" w:cs="Times New Roman"/>
          <w:sz w:val="24"/>
          <w:szCs w:val="24"/>
        </w:rPr>
        <w:t xml:space="preserve"> surgical wound area based on</w:t>
      </w:r>
      <w:r w:rsidRPr="00562E6E">
        <w:rPr>
          <w:rFonts w:ascii="Times New Roman" w:hAnsi="Times New Roman" w:cs="Times New Roman"/>
          <w:sz w:val="24"/>
          <w:szCs w:val="24"/>
        </w:rPr>
        <w:t xml:space="preserve"> one of: the trained AI based data model and the trained statistical </w:t>
      </w:r>
      <w:proofErr w:type="gramStart"/>
      <w:r w:rsidRPr="00562E6E">
        <w:rPr>
          <w:rFonts w:ascii="Times New Roman" w:hAnsi="Times New Roman" w:cs="Times New Roman"/>
          <w:sz w:val="24"/>
          <w:szCs w:val="24"/>
        </w:rPr>
        <w:t>model;</w:t>
      </w:r>
      <w:proofErr w:type="gramEnd"/>
    </w:p>
    <w:p w14:paraId="37714174"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predicting likelihood of infection around the proximal region of the surgical wound area based on one of: the trained AI based data model and the trained statistical model; and</w:t>
      </w:r>
    </w:p>
    <w:p w14:paraId="0EE8CBDF"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13E1DD7E" w14:textId="77777777" w:rsidR="000C5A56" w:rsidRPr="00562E6E" w:rsidRDefault="000C5A56" w:rsidP="000C5A56">
      <w:pPr>
        <w:spacing w:after="0" w:line="360" w:lineRule="auto"/>
        <w:jc w:val="both"/>
        <w:rPr>
          <w:rFonts w:ascii="Times New Roman" w:hAnsi="Times New Roman" w:cs="Times New Roman"/>
          <w:sz w:val="24"/>
          <w:szCs w:val="24"/>
        </w:rPr>
      </w:pPr>
    </w:p>
    <w:p w14:paraId="5AFAD615" w14:textId="1059BE0A"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14BF">
        <w:rPr>
          <w:rFonts w:ascii="Times New Roman" w:hAnsi="Times New Roman" w:cs="Times New Roman"/>
          <w:sz w:val="24"/>
          <w:szCs w:val="24"/>
        </w:rPr>
        <w:t>11</w:t>
      </w:r>
      <w:r w:rsidRPr="00562E6E">
        <w:rPr>
          <w:rFonts w:ascii="Times New Roman" w:hAnsi="Times New Roman" w:cs="Times New Roman"/>
          <w:sz w:val="24"/>
          <w:szCs w:val="24"/>
        </w:rPr>
        <w:t xml:space="preserve">. The method of claim </w:t>
      </w:r>
      <w:r w:rsidR="00AA14BF">
        <w:rPr>
          <w:rFonts w:ascii="Times New Roman" w:hAnsi="Times New Roman" w:cs="Times New Roman"/>
          <w:sz w:val="24"/>
          <w:szCs w:val="24"/>
        </w:rPr>
        <w:t>10</w:t>
      </w:r>
      <w:r w:rsidRPr="00562E6E">
        <w:rPr>
          <w:rFonts w:ascii="Times New Roman" w:hAnsi="Times New Roman" w:cs="Times New Roman"/>
          <w:sz w:val="24"/>
          <w:szCs w:val="24"/>
        </w:rPr>
        <w:t>, further comprises outputting the detected presence of the infection, the predicted likelihood of the infection and the generated wound infection score to one or more user devices associated with one or more healthcare providers via a secure communication network.</w:t>
      </w:r>
    </w:p>
    <w:p w14:paraId="63F3BD04" w14:textId="77777777" w:rsidR="000C5A56" w:rsidRPr="00562E6E" w:rsidRDefault="000C5A56" w:rsidP="000C5A56">
      <w:pPr>
        <w:spacing w:after="0" w:line="360" w:lineRule="auto"/>
        <w:jc w:val="both"/>
        <w:rPr>
          <w:rFonts w:ascii="Times New Roman" w:hAnsi="Times New Roman" w:cs="Times New Roman"/>
          <w:sz w:val="24"/>
          <w:szCs w:val="24"/>
        </w:rPr>
      </w:pPr>
    </w:p>
    <w:p w14:paraId="18A7370B" w14:textId="34B78F1E" w:rsidR="000C5A56" w:rsidRPr="00562E6E"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A14BF">
        <w:rPr>
          <w:rFonts w:ascii="Times New Roman" w:hAnsi="Times New Roman" w:cs="Times New Roman"/>
          <w:sz w:val="24"/>
          <w:szCs w:val="24"/>
        </w:rPr>
        <w:t>12</w:t>
      </w:r>
      <w:r w:rsidRPr="00562E6E">
        <w:rPr>
          <w:rFonts w:ascii="Times New Roman" w:hAnsi="Times New Roman" w:cs="Times New Roman"/>
          <w:sz w:val="24"/>
          <w:szCs w:val="24"/>
        </w:rPr>
        <w:t xml:space="preserve">. The method of claim </w:t>
      </w:r>
      <w:r w:rsidR="00EB354B">
        <w:rPr>
          <w:rFonts w:ascii="Times New Roman" w:hAnsi="Times New Roman" w:cs="Times New Roman"/>
          <w:sz w:val="24"/>
          <w:szCs w:val="24"/>
        </w:rPr>
        <w:t>11</w:t>
      </w:r>
      <w:r w:rsidRPr="00562E6E">
        <w:rPr>
          <w:rFonts w:ascii="Times New Roman" w:hAnsi="Times New Roman" w:cs="Times New Roman"/>
          <w:sz w:val="24"/>
          <w:szCs w:val="24"/>
        </w:rPr>
        <w:t>, wherein outputting the detected presence of the infection, the predicted likelihood of the infection and the generated wound infection score to the one or more user devices associated with the one or more healthcare providers via the secure communication network comprises:</w:t>
      </w:r>
    </w:p>
    <w:p w14:paraId="61F76CBF"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publishing the detected presence of the infection, the predicted likelihood of the infection and the generated wound infection score to the one or more user devices associated with the one or more healthcare providers via the secure communication </w:t>
      </w:r>
      <w:proofErr w:type="gramStart"/>
      <w:r w:rsidRPr="00562E6E">
        <w:rPr>
          <w:rFonts w:ascii="Times New Roman" w:hAnsi="Times New Roman" w:cs="Times New Roman"/>
          <w:sz w:val="24"/>
          <w:szCs w:val="24"/>
        </w:rPr>
        <w:t>network;</w:t>
      </w:r>
      <w:proofErr w:type="gramEnd"/>
    </w:p>
    <w:p w14:paraId="6C13CDBA"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receiving one or more medical recommendations for reducing the likelihood of infection from the one or more user devices associated with the one or more healthcare providers; and</w:t>
      </w:r>
    </w:p>
    <w:p w14:paraId="4EC83974"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transmitting the received one or more medical recommendations for reducing the likelihood of infection to the one or more healthcare providers, wherein the one or more medical recommendations may be in the form of at least one of or a combination of: vocal, acoustic, </w:t>
      </w:r>
      <w:proofErr w:type="gramStart"/>
      <w:r w:rsidRPr="00562E6E">
        <w:rPr>
          <w:rFonts w:ascii="Times New Roman" w:hAnsi="Times New Roman" w:cs="Times New Roman"/>
          <w:sz w:val="24"/>
          <w:szCs w:val="24"/>
        </w:rPr>
        <w:t>haptic</w:t>
      </w:r>
      <w:proofErr w:type="gramEnd"/>
      <w:r w:rsidRPr="00562E6E">
        <w:rPr>
          <w:rFonts w:ascii="Times New Roman" w:hAnsi="Times New Roman" w:cs="Times New Roman"/>
          <w:sz w:val="24"/>
          <w:szCs w:val="24"/>
        </w:rPr>
        <w:t xml:space="preserve"> and visual modes and at a frequency determined by the healthcare providers.</w:t>
      </w:r>
    </w:p>
    <w:p w14:paraId="7250EBBB" w14:textId="77777777" w:rsidR="000C5A56" w:rsidRPr="00562E6E" w:rsidRDefault="000C5A56" w:rsidP="000C5A56">
      <w:pPr>
        <w:spacing w:after="0" w:line="360" w:lineRule="auto"/>
        <w:jc w:val="both"/>
        <w:rPr>
          <w:rFonts w:ascii="Times New Roman" w:hAnsi="Times New Roman" w:cs="Times New Roman"/>
          <w:sz w:val="24"/>
          <w:szCs w:val="24"/>
        </w:rPr>
      </w:pPr>
    </w:p>
    <w:p w14:paraId="5CE715EC" w14:textId="1B499A8A" w:rsidR="000C5A56" w:rsidRDefault="000C5A56" w:rsidP="000C5A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EB354B">
        <w:rPr>
          <w:rFonts w:ascii="Times New Roman" w:hAnsi="Times New Roman" w:cs="Times New Roman"/>
          <w:sz w:val="24"/>
          <w:szCs w:val="24"/>
        </w:rPr>
        <w:t>13</w:t>
      </w:r>
      <w:r w:rsidRPr="00562E6E">
        <w:rPr>
          <w:rFonts w:ascii="Times New Roman" w:hAnsi="Times New Roman" w:cs="Times New Roman"/>
          <w:sz w:val="24"/>
          <w:szCs w:val="24"/>
        </w:rPr>
        <w:t xml:space="preserve">. The method of claim </w:t>
      </w:r>
      <w:r w:rsidR="00EB354B">
        <w:rPr>
          <w:rFonts w:ascii="Times New Roman" w:hAnsi="Times New Roman" w:cs="Times New Roman"/>
          <w:sz w:val="24"/>
          <w:szCs w:val="24"/>
        </w:rPr>
        <w:t>10</w:t>
      </w:r>
      <w:r w:rsidRPr="00562E6E">
        <w:rPr>
          <w:rFonts w:ascii="Times New Roman" w:hAnsi="Times New Roman" w:cs="Times New Roman"/>
          <w:sz w:val="24"/>
          <w:szCs w:val="24"/>
        </w:rPr>
        <w:t xml:space="preserve">, </w:t>
      </w:r>
      <w:r>
        <w:rPr>
          <w:rFonts w:ascii="Times New Roman" w:hAnsi="Times New Roman" w:cs="Times New Roman"/>
          <w:sz w:val="24"/>
          <w:szCs w:val="24"/>
        </w:rPr>
        <w:t>further comprising</w:t>
      </w:r>
    </w:p>
    <w:p w14:paraId="2840F5F2" w14:textId="77777777" w:rsidR="000C5A56" w:rsidRPr="00562E6E" w:rsidRDefault="000C5A56" w:rsidP="000C5A56">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Pr="00562E6E">
        <w:rPr>
          <w:rFonts w:ascii="Times New Roman" w:hAnsi="Times New Roman" w:cs="Times New Roman"/>
          <w:sz w:val="24"/>
          <w:szCs w:val="24"/>
        </w:rPr>
        <w:t>training the AI based data model and the statistical model based on the extracted one or more features and past medical outcomes pre-stored in the storage unit</w:t>
      </w:r>
      <w:r>
        <w:rPr>
          <w:rFonts w:ascii="Times New Roman" w:hAnsi="Times New Roman" w:cs="Times New Roman"/>
          <w:sz w:val="24"/>
          <w:szCs w:val="24"/>
        </w:rPr>
        <w:t>, wherein the training comprises</w:t>
      </w:r>
      <w:r w:rsidRPr="00562E6E">
        <w:rPr>
          <w:rFonts w:ascii="Times New Roman" w:hAnsi="Times New Roman" w:cs="Times New Roman"/>
          <w:sz w:val="24"/>
          <w:szCs w:val="24"/>
        </w:rPr>
        <w:t>:</w:t>
      </w:r>
    </w:p>
    <w:p w14:paraId="5F281E60"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mapping the extracted one or more features with the past medical </w:t>
      </w:r>
      <w:proofErr w:type="gramStart"/>
      <w:r w:rsidRPr="00562E6E">
        <w:rPr>
          <w:rFonts w:ascii="Times New Roman" w:hAnsi="Times New Roman" w:cs="Times New Roman"/>
          <w:sz w:val="24"/>
          <w:szCs w:val="24"/>
        </w:rPr>
        <w:t>outcomes;</w:t>
      </w:r>
      <w:proofErr w:type="gramEnd"/>
    </w:p>
    <w:p w14:paraId="2122446F" w14:textId="77777777" w:rsidR="000C5A56" w:rsidRPr="00562E6E" w:rsidRDefault="000C5A56" w:rsidP="000C5A56">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assigning a weightage to each of the mapped one or more features with the past medical outcomes; and</w:t>
      </w:r>
    </w:p>
    <w:p w14:paraId="5E920C5B" w14:textId="39276E19" w:rsidR="000C5A56" w:rsidRPr="00562E6E" w:rsidRDefault="000C5A56" w:rsidP="0016713A">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562E6E">
        <w:rPr>
          <w:rFonts w:ascii="Times New Roman" w:hAnsi="Times New Roman" w:cs="Times New Roman"/>
          <w:sz w:val="24"/>
          <w:szCs w:val="24"/>
        </w:rPr>
        <w:t xml:space="preserve">training at least one of: the AI based data model and the statistical model for the patient based on the one or more features and the past medical outcomes. </w:t>
      </w:r>
    </w:p>
    <w:sectPr w:rsidR="000C5A56" w:rsidRPr="00562E6E" w:rsidSect="003B5999">
      <w:footerReference w:type="default" r:id="rId9"/>
      <w:pgSz w:w="11906" w:h="16838"/>
      <w:pgMar w:top="1134" w:right="1134" w:bottom="1134" w:left="1418" w:header="709" w:footer="709" w:gutter="0"/>
      <w:pgNumType w:start="3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0499A" w14:textId="77777777" w:rsidR="003B5999" w:rsidRDefault="003B5999" w:rsidP="00DF4240">
      <w:pPr>
        <w:spacing w:after="0" w:line="240" w:lineRule="auto"/>
      </w:pPr>
      <w:r>
        <w:separator/>
      </w:r>
    </w:p>
  </w:endnote>
  <w:endnote w:type="continuationSeparator" w:id="0">
    <w:p w14:paraId="159026CB" w14:textId="77777777" w:rsidR="003B5999" w:rsidRDefault="003B5999" w:rsidP="00DF4240">
      <w:pPr>
        <w:spacing w:after="0" w:line="240" w:lineRule="auto"/>
      </w:pPr>
      <w:r>
        <w:continuationSeparator/>
      </w:r>
    </w:p>
  </w:endnote>
  <w:endnote w:type="continuationNotice" w:id="1">
    <w:p w14:paraId="1824AC63" w14:textId="77777777" w:rsidR="003B5999" w:rsidRDefault="003B59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Times New Roman">
    <w:altName w:val="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463516"/>
      <w:docPartObj>
        <w:docPartGallery w:val="Page Numbers (Bottom of Page)"/>
        <w:docPartUnique/>
      </w:docPartObj>
    </w:sdtPr>
    <w:sdtEndPr>
      <w:rPr>
        <w:noProof/>
      </w:rPr>
    </w:sdtEndPr>
    <w:sdtContent>
      <w:p w14:paraId="5612AAA3" w14:textId="32B4AB1A" w:rsidR="00DF4240" w:rsidRDefault="00DF4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40BC4" w14:textId="77777777" w:rsidR="00DF4240" w:rsidRDefault="00DF4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CEFB8" w14:textId="77777777" w:rsidR="003B5999" w:rsidRDefault="003B5999" w:rsidP="00DF4240">
      <w:pPr>
        <w:spacing w:after="0" w:line="240" w:lineRule="auto"/>
      </w:pPr>
      <w:r>
        <w:separator/>
      </w:r>
    </w:p>
  </w:footnote>
  <w:footnote w:type="continuationSeparator" w:id="0">
    <w:p w14:paraId="12B7D8B6" w14:textId="77777777" w:rsidR="003B5999" w:rsidRDefault="003B5999" w:rsidP="00DF4240">
      <w:pPr>
        <w:spacing w:after="0" w:line="240" w:lineRule="auto"/>
      </w:pPr>
      <w:r>
        <w:continuationSeparator/>
      </w:r>
    </w:p>
  </w:footnote>
  <w:footnote w:type="continuationNotice" w:id="1">
    <w:p w14:paraId="7CC30223" w14:textId="77777777" w:rsidR="003B5999" w:rsidRDefault="003B599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C95CF7"/>
    <w:rsid w:val="00003F51"/>
    <w:rsid w:val="0002318C"/>
    <w:rsid w:val="00027D15"/>
    <w:rsid w:val="00041C01"/>
    <w:rsid w:val="000422AF"/>
    <w:rsid w:val="00044FC9"/>
    <w:rsid w:val="00054DA9"/>
    <w:rsid w:val="00083C4F"/>
    <w:rsid w:val="000872DA"/>
    <w:rsid w:val="00093B60"/>
    <w:rsid w:val="000C5A56"/>
    <w:rsid w:val="000C7C60"/>
    <w:rsid w:val="000F37B8"/>
    <w:rsid w:val="000F7243"/>
    <w:rsid w:val="001020D3"/>
    <w:rsid w:val="0010572E"/>
    <w:rsid w:val="00107E95"/>
    <w:rsid w:val="001212DF"/>
    <w:rsid w:val="001304C4"/>
    <w:rsid w:val="00156894"/>
    <w:rsid w:val="00157AAD"/>
    <w:rsid w:val="00163815"/>
    <w:rsid w:val="00165523"/>
    <w:rsid w:val="0016713A"/>
    <w:rsid w:val="00167EFF"/>
    <w:rsid w:val="00182E67"/>
    <w:rsid w:val="001A7278"/>
    <w:rsid w:val="001C2B0F"/>
    <w:rsid w:val="001D5B0E"/>
    <w:rsid w:val="001F2FE7"/>
    <w:rsid w:val="00206967"/>
    <w:rsid w:val="00211B71"/>
    <w:rsid w:val="00211C9C"/>
    <w:rsid w:val="002122BC"/>
    <w:rsid w:val="00227773"/>
    <w:rsid w:val="00247491"/>
    <w:rsid w:val="00254DA9"/>
    <w:rsid w:val="002632E1"/>
    <w:rsid w:val="00270223"/>
    <w:rsid w:val="002A4960"/>
    <w:rsid w:val="002C349F"/>
    <w:rsid w:val="002C3CD9"/>
    <w:rsid w:val="002C4EFC"/>
    <w:rsid w:val="002C5B38"/>
    <w:rsid w:val="002F1C20"/>
    <w:rsid w:val="0031558D"/>
    <w:rsid w:val="00315FC2"/>
    <w:rsid w:val="0033232F"/>
    <w:rsid w:val="003605EA"/>
    <w:rsid w:val="00365BD9"/>
    <w:rsid w:val="00365C2F"/>
    <w:rsid w:val="00367C33"/>
    <w:rsid w:val="003862F1"/>
    <w:rsid w:val="00391675"/>
    <w:rsid w:val="003B5746"/>
    <w:rsid w:val="003B5999"/>
    <w:rsid w:val="003D2C72"/>
    <w:rsid w:val="003E4072"/>
    <w:rsid w:val="003F357B"/>
    <w:rsid w:val="004072DB"/>
    <w:rsid w:val="00410F5D"/>
    <w:rsid w:val="004211DD"/>
    <w:rsid w:val="004362AB"/>
    <w:rsid w:val="004377DE"/>
    <w:rsid w:val="00445A19"/>
    <w:rsid w:val="004707B8"/>
    <w:rsid w:val="004811CD"/>
    <w:rsid w:val="00484146"/>
    <w:rsid w:val="0048635F"/>
    <w:rsid w:val="004945BD"/>
    <w:rsid w:val="004A464E"/>
    <w:rsid w:val="004A5128"/>
    <w:rsid w:val="004A5AE7"/>
    <w:rsid w:val="004F7836"/>
    <w:rsid w:val="00505512"/>
    <w:rsid w:val="00512768"/>
    <w:rsid w:val="0051475A"/>
    <w:rsid w:val="00524BE0"/>
    <w:rsid w:val="0053441E"/>
    <w:rsid w:val="0054156F"/>
    <w:rsid w:val="005500B6"/>
    <w:rsid w:val="0055528D"/>
    <w:rsid w:val="00562E6E"/>
    <w:rsid w:val="00574230"/>
    <w:rsid w:val="00575AA6"/>
    <w:rsid w:val="00595C12"/>
    <w:rsid w:val="005961D4"/>
    <w:rsid w:val="005A178C"/>
    <w:rsid w:val="005A1FC8"/>
    <w:rsid w:val="005A6C71"/>
    <w:rsid w:val="005B6307"/>
    <w:rsid w:val="005D496E"/>
    <w:rsid w:val="005E6136"/>
    <w:rsid w:val="005F0783"/>
    <w:rsid w:val="006477AC"/>
    <w:rsid w:val="00651D4C"/>
    <w:rsid w:val="00660053"/>
    <w:rsid w:val="0066086A"/>
    <w:rsid w:val="00686D4C"/>
    <w:rsid w:val="006B0FA4"/>
    <w:rsid w:val="006C3848"/>
    <w:rsid w:val="006D277E"/>
    <w:rsid w:val="006D45FA"/>
    <w:rsid w:val="006F5618"/>
    <w:rsid w:val="007047B8"/>
    <w:rsid w:val="00726C34"/>
    <w:rsid w:val="00732029"/>
    <w:rsid w:val="00756D13"/>
    <w:rsid w:val="00760A7C"/>
    <w:rsid w:val="007766F8"/>
    <w:rsid w:val="007803B1"/>
    <w:rsid w:val="00792C72"/>
    <w:rsid w:val="007B46CC"/>
    <w:rsid w:val="007F393A"/>
    <w:rsid w:val="00801B2E"/>
    <w:rsid w:val="00821E00"/>
    <w:rsid w:val="00865762"/>
    <w:rsid w:val="00873029"/>
    <w:rsid w:val="00894753"/>
    <w:rsid w:val="008B7E18"/>
    <w:rsid w:val="008C45D2"/>
    <w:rsid w:val="008D7AD3"/>
    <w:rsid w:val="008F4093"/>
    <w:rsid w:val="00930E96"/>
    <w:rsid w:val="009365E6"/>
    <w:rsid w:val="009379DA"/>
    <w:rsid w:val="00943EE1"/>
    <w:rsid w:val="00961067"/>
    <w:rsid w:val="00963CC2"/>
    <w:rsid w:val="00967249"/>
    <w:rsid w:val="00977367"/>
    <w:rsid w:val="00A0044F"/>
    <w:rsid w:val="00A02A9A"/>
    <w:rsid w:val="00A10E7D"/>
    <w:rsid w:val="00A113BB"/>
    <w:rsid w:val="00A21350"/>
    <w:rsid w:val="00A32B17"/>
    <w:rsid w:val="00A40CA4"/>
    <w:rsid w:val="00A40D67"/>
    <w:rsid w:val="00A5782A"/>
    <w:rsid w:val="00A6009C"/>
    <w:rsid w:val="00A648A6"/>
    <w:rsid w:val="00A657C2"/>
    <w:rsid w:val="00A70220"/>
    <w:rsid w:val="00A7134A"/>
    <w:rsid w:val="00A86487"/>
    <w:rsid w:val="00AA14BF"/>
    <w:rsid w:val="00AB1646"/>
    <w:rsid w:val="00AC444A"/>
    <w:rsid w:val="00AC7BA3"/>
    <w:rsid w:val="00AD28A8"/>
    <w:rsid w:val="00AD7E39"/>
    <w:rsid w:val="00AE4D23"/>
    <w:rsid w:val="00AE79A7"/>
    <w:rsid w:val="00AF35D4"/>
    <w:rsid w:val="00B0445E"/>
    <w:rsid w:val="00B07F3B"/>
    <w:rsid w:val="00B2309C"/>
    <w:rsid w:val="00B2707E"/>
    <w:rsid w:val="00B363C3"/>
    <w:rsid w:val="00B37679"/>
    <w:rsid w:val="00B46018"/>
    <w:rsid w:val="00B76624"/>
    <w:rsid w:val="00B77C23"/>
    <w:rsid w:val="00B952C2"/>
    <w:rsid w:val="00B95ECD"/>
    <w:rsid w:val="00BC2EDC"/>
    <w:rsid w:val="00BD1CC4"/>
    <w:rsid w:val="00BD324E"/>
    <w:rsid w:val="00C021FD"/>
    <w:rsid w:val="00C13E71"/>
    <w:rsid w:val="00C247A9"/>
    <w:rsid w:val="00C6383C"/>
    <w:rsid w:val="00C67B89"/>
    <w:rsid w:val="00C70B55"/>
    <w:rsid w:val="00C82D7F"/>
    <w:rsid w:val="00C8756D"/>
    <w:rsid w:val="00C91EA2"/>
    <w:rsid w:val="00C95CF7"/>
    <w:rsid w:val="00CB1291"/>
    <w:rsid w:val="00CD54F6"/>
    <w:rsid w:val="00CE3657"/>
    <w:rsid w:val="00D02071"/>
    <w:rsid w:val="00D05E5E"/>
    <w:rsid w:val="00D11FFB"/>
    <w:rsid w:val="00D206A8"/>
    <w:rsid w:val="00D23437"/>
    <w:rsid w:val="00D332FB"/>
    <w:rsid w:val="00D538E3"/>
    <w:rsid w:val="00D67988"/>
    <w:rsid w:val="00D738CF"/>
    <w:rsid w:val="00D82237"/>
    <w:rsid w:val="00D8306E"/>
    <w:rsid w:val="00D912B6"/>
    <w:rsid w:val="00DA2858"/>
    <w:rsid w:val="00DB6BF3"/>
    <w:rsid w:val="00DC606F"/>
    <w:rsid w:val="00DD4E13"/>
    <w:rsid w:val="00DF124F"/>
    <w:rsid w:val="00DF4240"/>
    <w:rsid w:val="00E00C38"/>
    <w:rsid w:val="00E03B83"/>
    <w:rsid w:val="00E17D0A"/>
    <w:rsid w:val="00E20986"/>
    <w:rsid w:val="00E2137D"/>
    <w:rsid w:val="00E33846"/>
    <w:rsid w:val="00E471D0"/>
    <w:rsid w:val="00E76D61"/>
    <w:rsid w:val="00E929D0"/>
    <w:rsid w:val="00EB354B"/>
    <w:rsid w:val="00EC04E3"/>
    <w:rsid w:val="00ED47F7"/>
    <w:rsid w:val="00EE0E0A"/>
    <w:rsid w:val="00EF1F68"/>
    <w:rsid w:val="00EF26DA"/>
    <w:rsid w:val="00F00044"/>
    <w:rsid w:val="00F07AAD"/>
    <w:rsid w:val="00F14191"/>
    <w:rsid w:val="00F23887"/>
    <w:rsid w:val="00F26A26"/>
    <w:rsid w:val="00F35595"/>
    <w:rsid w:val="00F427C6"/>
    <w:rsid w:val="00F53B3F"/>
    <w:rsid w:val="00F761F1"/>
    <w:rsid w:val="00F768DF"/>
    <w:rsid w:val="00F90346"/>
    <w:rsid w:val="00F90E55"/>
    <w:rsid w:val="00FA49AB"/>
    <w:rsid w:val="00FC51DB"/>
    <w:rsid w:val="00FC628E"/>
    <w:rsid w:val="00FD4FE2"/>
    <w:rsid w:val="00FE645D"/>
    <w:rsid w:val="00FF225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7B861"/>
  <w15:chartTrackingRefBased/>
  <w15:docId w15:val="{8D6F9954-4491-4CEB-A73E-3F502329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8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14191"/>
    <w:pPr>
      <w:spacing w:after="0" w:line="240" w:lineRule="auto"/>
    </w:pPr>
  </w:style>
  <w:style w:type="paragraph" w:styleId="Header">
    <w:name w:val="header"/>
    <w:basedOn w:val="Normal"/>
    <w:link w:val="HeaderChar"/>
    <w:uiPriority w:val="99"/>
    <w:unhideWhenUsed/>
    <w:rsid w:val="00DF4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240"/>
  </w:style>
  <w:style w:type="paragraph" w:styleId="Footer">
    <w:name w:val="footer"/>
    <w:basedOn w:val="Normal"/>
    <w:link w:val="FooterChar"/>
    <w:uiPriority w:val="99"/>
    <w:unhideWhenUsed/>
    <w:rsid w:val="00DF4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240"/>
  </w:style>
  <w:style w:type="character" w:styleId="CommentReference">
    <w:name w:val="annotation reference"/>
    <w:basedOn w:val="DefaultParagraphFont"/>
    <w:uiPriority w:val="99"/>
    <w:semiHidden/>
    <w:unhideWhenUsed/>
    <w:rsid w:val="00512768"/>
    <w:rPr>
      <w:sz w:val="16"/>
      <w:szCs w:val="16"/>
    </w:rPr>
  </w:style>
  <w:style w:type="paragraph" w:styleId="CommentText">
    <w:name w:val="annotation text"/>
    <w:basedOn w:val="Normal"/>
    <w:link w:val="CommentTextChar"/>
    <w:uiPriority w:val="99"/>
    <w:unhideWhenUsed/>
    <w:rsid w:val="00512768"/>
    <w:pPr>
      <w:spacing w:line="240" w:lineRule="auto"/>
    </w:pPr>
    <w:rPr>
      <w:sz w:val="20"/>
      <w:szCs w:val="20"/>
    </w:rPr>
  </w:style>
  <w:style w:type="character" w:customStyle="1" w:styleId="CommentTextChar">
    <w:name w:val="Comment Text Char"/>
    <w:basedOn w:val="DefaultParagraphFont"/>
    <w:link w:val="CommentText"/>
    <w:uiPriority w:val="99"/>
    <w:rsid w:val="00512768"/>
    <w:rPr>
      <w:sz w:val="20"/>
      <w:szCs w:val="20"/>
    </w:rPr>
  </w:style>
  <w:style w:type="paragraph" w:styleId="CommentSubject">
    <w:name w:val="annotation subject"/>
    <w:basedOn w:val="CommentText"/>
    <w:next w:val="CommentText"/>
    <w:link w:val="CommentSubjectChar"/>
    <w:uiPriority w:val="99"/>
    <w:semiHidden/>
    <w:unhideWhenUsed/>
    <w:rsid w:val="00512768"/>
    <w:rPr>
      <w:b/>
      <w:bCs/>
    </w:rPr>
  </w:style>
  <w:style w:type="character" w:customStyle="1" w:styleId="CommentSubjectChar">
    <w:name w:val="Comment Subject Char"/>
    <w:basedOn w:val="CommentTextChar"/>
    <w:link w:val="CommentSubject"/>
    <w:uiPriority w:val="99"/>
    <w:semiHidden/>
    <w:rsid w:val="005127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000cdd4-73e7-4767-9a41-e046d72b0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F9DBD5C640B8A4B95C39ED6C473EFA0" ma:contentTypeVersion="18" ma:contentTypeDescription="Create a new document." ma:contentTypeScope="" ma:versionID="449566a4ebb400eae79d66830246135a">
  <xsd:schema xmlns:xsd="http://www.w3.org/2001/XMLSchema" xmlns:xs="http://www.w3.org/2001/XMLSchema" xmlns:p="http://schemas.microsoft.com/office/2006/metadata/properties" xmlns:ns2="d000cdd4-73e7-4767-9a41-e046d72b0b98" xmlns:ns3="82ab5eab-36cd-4c27-bdca-63371541c679" targetNamespace="http://schemas.microsoft.com/office/2006/metadata/properties" ma:root="true" ma:fieldsID="ba0e9e2949d9894fefe34909f5534c2b" ns2:_="" ns3:_="">
    <xsd:import namespace="d000cdd4-73e7-4767-9a41-e046d72b0b98"/>
    <xsd:import namespace="82ab5eab-36cd-4c27-bdca-63371541c67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0cdd4-73e7-4767-9a41-e046d72b0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4423cc9-7b7f-4de9-8545-bff5d018ef32}" ma:internalName="TaxCatchAll" ma:showField="CatchAllData" ma:web="d000cdd4-73e7-4767-9a41-e046d72b0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ab5eab-36cd-4c27-bdca-63371541c67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4E60FB-0EAC-44EE-8FD7-2B7C923FEBCB}">
  <ds:schemaRefs>
    <ds:schemaRef ds:uri="http://schemas.microsoft.com/sharepoint/v3/contenttype/forms"/>
  </ds:schemaRefs>
</ds:datastoreItem>
</file>

<file path=customXml/itemProps2.xml><?xml version="1.0" encoding="utf-8"?>
<ds:datastoreItem xmlns:ds="http://schemas.openxmlformats.org/officeDocument/2006/customXml" ds:itemID="{E47AA48D-7A07-4D81-AAE2-40E26DF150F7}">
  <ds:schemaRefs>
    <ds:schemaRef ds:uri="http://schemas.microsoft.com/office/2006/metadata/properties"/>
    <ds:schemaRef ds:uri="http://schemas.microsoft.com/office/infopath/2007/PartnerControls"/>
    <ds:schemaRef ds:uri="d000cdd4-73e7-4767-9a41-e046d72b0b98"/>
  </ds:schemaRefs>
</ds:datastoreItem>
</file>

<file path=customXml/itemProps3.xml><?xml version="1.0" encoding="utf-8"?>
<ds:datastoreItem xmlns:ds="http://schemas.openxmlformats.org/officeDocument/2006/customXml" ds:itemID="{B6338B0A-6728-4DC3-8434-4CC7C99B0F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00cdd4-73e7-4767-9a41-e046d72b0b98"/>
    <ds:schemaRef ds:uri="82ab5eab-36cd-4c27-bdca-63371541c6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2493</Words>
  <Characters>14214</Characters>
  <Application>Microsoft Office Word</Application>
  <DocSecurity>0</DocSecurity>
  <Lines>118</Lines>
  <Paragraphs>33</Paragraphs>
  <ScaleCrop>false</ScaleCrop>
  <Company/>
  <LinksUpToDate>false</LinksUpToDate>
  <CharactersWithSpaces>16674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Sarthak Tripathy</dc:creator>
  <cp:keywords/>
  <dc:description/>
  <cp:lastModifiedBy>Vidya Bhaskar Singh Nandiyal</cp:lastModifiedBy>
  <cp:revision>5</cp:revision>
  <dcterms:created xsi:type="dcterms:W3CDTF">2024-01-24T10:24:00Z</dcterms:created>
  <dcterms:modified xsi:type="dcterms:W3CDTF">2024-01-24T10:35:00Z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0x0101009F9DBD5C640B8A4B95C39ED6C473EFA0</vt:lpwstr>
  </property>
</Properties>
</file>